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14" w:rsidRDefault="00F54F14" w:rsidP="00D9352D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rPr>
          <w:i/>
        </w:rPr>
      </w:pPr>
      <w:bookmarkStart w:id="0" w:name="_Toc377389882"/>
    </w:p>
    <w:p w:rsidR="00C3505A" w:rsidRDefault="00517336" w:rsidP="00D9352D">
      <w:pPr>
        <w:pStyle w:val="1"/>
        <w:keepNext w:val="0"/>
        <w:widowControl w:val="0"/>
        <w:numPr>
          <w:ilvl w:val="0"/>
          <w:numId w:val="0"/>
        </w:numPr>
        <w:spacing w:before="0" w:after="0" w:line="240" w:lineRule="auto"/>
        <w:rPr>
          <w:i/>
        </w:rPr>
      </w:pPr>
      <w:r>
        <w:rPr>
          <w:i/>
        </w:rPr>
        <w:t>ОЛ</w:t>
      </w:r>
      <w:r w:rsidR="008E5328">
        <w:rPr>
          <w:i/>
        </w:rPr>
        <w:t xml:space="preserve"> </w:t>
      </w:r>
      <w:r w:rsidR="00291D93">
        <w:rPr>
          <w:i/>
        </w:rPr>
        <w:t xml:space="preserve">на устройство </w:t>
      </w:r>
      <w:r w:rsidR="00C3505A">
        <w:rPr>
          <w:i/>
        </w:rPr>
        <w:t>БАВР</w:t>
      </w:r>
      <w:r w:rsidR="00181552">
        <w:rPr>
          <w:i/>
        </w:rPr>
        <w:t>-НАТЭК</w:t>
      </w:r>
      <w:bookmarkStart w:id="1" w:name="_GoBack"/>
      <w:bookmarkEnd w:id="0"/>
      <w:bookmarkEnd w:id="1"/>
    </w:p>
    <w:p w:rsidR="00C3505A" w:rsidRPr="00B56024" w:rsidRDefault="00F54F14" w:rsidP="00F54F14">
      <w:pPr>
        <w:pStyle w:val="a4"/>
      </w:pPr>
      <w:r>
        <w:t xml:space="preserve">                              </w:t>
      </w:r>
      <w:r w:rsidR="00C3505A" w:rsidRPr="00B56024">
        <w:t>(</w:t>
      </w:r>
      <w:r w:rsidR="00FF0C31">
        <w:t xml:space="preserve">    </w:t>
      </w:r>
      <w:r>
        <w:t>(одно?/</w:t>
      </w:r>
      <w:r w:rsidRPr="00F54F14">
        <w:t>двух</w:t>
      </w:r>
      <w:r>
        <w:t>?) секционное</w:t>
      </w:r>
      <w:r w:rsidR="00FF0C31">
        <w:t xml:space="preserve"> </w:t>
      </w:r>
      <w:r w:rsidR="00C3505A" w:rsidRPr="00B56024">
        <w:t>исполнение)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58"/>
        <w:gridCol w:w="416"/>
        <w:gridCol w:w="1796"/>
        <w:gridCol w:w="2213"/>
      </w:tblGrid>
      <w:tr w:rsidR="00C3505A" w:rsidRPr="00675ECA" w:rsidTr="0076532E">
        <w:tc>
          <w:tcPr>
            <w:tcW w:w="27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1</w:t>
            </w:r>
          </w:p>
        </w:tc>
        <w:tc>
          <w:tcPr>
            <w:tcW w:w="2398" w:type="pct"/>
            <w:shd w:val="clear" w:color="auto" w:fill="auto"/>
          </w:tcPr>
          <w:p w:rsidR="00C3505A" w:rsidRPr="00675ECA" w:rsidRDefault="007578B7" w:rsidP="00D9352D">
            <w:pPr>
              <w:pStyle w:val="a4"/>
            </w:pPr>
            <w:r>
              <w:t>Заказчик</w:t>
            </w:r>
          </w:p>
        </w:tc>
        <w:tc>
          <w:tcPr>
            <w:tcW w:w="2328" w:type="pct"/>
            <w:gridSpan w:val="3"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</w:tr>
      <w:tr w:rsidR="00C3505A" w:rsidRPr="00675ECA" w:rsidTr="0076532E">
        <w:tc>
          <w:tcPr>
            <w:tcW w:w="27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2</w:t>
            </w:r>
          </w:p>
        </w:tc>
        <w:tc>
          <w:tcPr>
            <w:tcW w:w="2398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Наименование объекта</w:t>
            </w:r>
          </w:p>
        </w:tc>
        <w:tc>
          <w:tcPr>
            <w:tcW w:w="2328" w:type="pct"/>
            <w:gridSpan w:val="3"/>
            <w:shd w:val="clear" w:color="auto" w:fill="auto"/>
          </w:tcPr>
          <w:p w:rsidR="00C3505A" w:rsidRPr="00675ECA" w:rsidRDefault="00C3505A" w:rsidP="00DB716F">
            <w:pPr>
              <w:pStyle w:val="a4"/>
            </w:pPr>
          </w:p>
        </w:tc>
      </w:tr>
      <w:tr w:rsidR="00C3505A" w:rsidRPr="00675ECA" w:rsidTr="0076532E">
        <w:tc>
          <w:tcPr>
            <w:tcW w:w="27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3</w:t>
            </w:r>
          </w:p>
        </w:tc>
        <w:tc>
          <w:tcPr>
            <w:tcW w:w="2398" w:type="pct"/>
            <w:shd w:val="clear" w:color="auto" w:fill="auto"/>
          </w:tcPr>
          <w:p w:rsidR="00C3505A" w:rsidRPr="00675ECA" w:rsidRDefault="00181552" w:rsidP="00D9352D">
            <w:pPr>
              <w:pStyle w:val="a4"/>
            </w:pPr>
            <w:r>
              <w:t>Количество терминалов</w:t>
            </w:r>
          </w:p>
        </w:tc>
        <w:tc>
          <w:tcPr>
            <w:tcW w:w="2328" w:type="pct"/>
            <w:gridSpan w:val="3"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</w:tr>
      <w:tr w:rsidR="00C3505A" w:rsidRPr="00675ECA" w:rsidTr="0076532E">
        <w:tc>
          <w:tcPr>
            <w:tcW w:w="274" w:type="pct"/>
            <w:vMerge w:val="restar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4</w:t>
            </w:r>
          </w:p>
        </w:tc>
        <w:tc>
          <w:tcPr>
            <w:tcW w:w="2398" w:type="pct"/>
            <w:vMerge w:val="restar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Оперативное питание</w:t>
            </w:r>
          </w:p>
        </w:tc>
        <w:tc>
          <w:tcPr>
            <w:tcW w:w="2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110В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220В</w:t>
            </w:r>
          </w:p>
        </w:tc>
      </w:tr>
      <w:tr w:rsidR="00C3505A" w:rsidRPr="00675ECA" w:rsidTr="0076532E">
        <w:trPr>
          <w:trHeight w:val="20"/>
        </w:trPr>
        <w:tc>
          <w:tcPr>
            <w:tcW w:w="274" w:type="pct"/>
            <w:vMerge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  <w:tc>
          <w:tcPr>
            <w:tcW w:w="2398" w:type="pct"/>
            <w:vMerge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=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05A" w:rsidRPr="00D9352D" w:rsidRDefault="007578B7" w:rsidP="00D9352D">
            <w:pPr>
              <w:pStyle w:val="a4"/>
              <w:rPr>
                <w:i w:val="0"/>
              </w:rPr>
            </w:pPr>
            <w:r w:rsidRPr="00D9352D">
              <w:rPr>
                <w:i w:val="0"/>
              </w:rPr>
              <w:sym w:font="Wingdings" w:char="F0A8"/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05A" w:rsidRPr="00D9352D" w:rsidRDefault="00FF0C31" w:rsidP="00D9352D">
            <w:pPr>
              <w:pStyle w:val="a4"/>
              <w:rPr>
                <w:i w:val="0"/>
              </w:rPr>
            </w:pPr>
            <w:r w:rsidRPr="00FF0C31">
              <w:rPr>
                <w:i w:val="0"/>
              </w:rPr>
              <w:sym w:font="Wingdings" w:char="F0A8"/>
            </w:r>
          </w:p>
        </w:tc>
      </w:tr>
      <w:tr w:rsidR="00C3505A" w:rsidRPr="00675ECA" w:rsidTr="0076532E">
        <w:trPr>
          <w:trHeight w:val="20"/>
        </w:trPr>
        <w:tc>
          <w:tcPr>
            <w:tcW w:w="274" w:type="pct"/>
            <w:vMerge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  <w:tc>
          <w:tcPr>
            <w:tcW w:w="2398" w:type="pct"/>
            <w:vMerge/>
            <w:shd w:val="clear" w:color="auto" w:fill="auto"/>
          </w:tcPr>
          <w:p w:rsidR="00C3505A" w:rsidRPr="00675ECA" w:rsidRDefault="00C3505A" w:rsidP="00D9352D">
            <w:pPr>
              <w:pStyle w:val="a4"/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sym w:font="Symbol" w:char="F07E"/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05A" w:rsidRPr="00D9352D" w:rsidRDefault="007578B7" w:rsidP="00D9352D">
            <w:pPr>
              <w:pStyle w:val="a4"/>
              <w:rPr>
                <w:i w:val="0"/>
              </w:rPr>
            </w:pPr>
            <w:r w:rsidRPr="00D9352D">
              <w:rPr>
                <w:i w:val="0"/>
              </w:rPr>
              <w:sym w:font="Wingdings" w:char="F0A8"/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</w:tcPr>
          <w:p w:rsidR="00C3505A" w:rsidRPr="00D9352D" w:rsidRDefault="003A026B" w:rsidP="00D9352D">
            <w:pPr>
              <w:pStyle w:val="a4"/>
              <w:rPr>
                <w:i w:val="0"/>
              </w:rPr>
            </w:pPr>
            <w:r w:rsidRPr="00D9352D">
              <w:rPr>
                <w:i w:val="0"/>
              </w:rPr>
              <w:sym w:font="Wingdings" w:char="F0A8"/>
            </w:r>
          </w:p>
        </w:tc>
      </w:tr>
      <w:tr w:rsidR="00C3505A" w:rsidRPr="00675ECA" w:rsidTr="0076532E">
        <w:tc>
          <w:tcPr>
            <w:tcW w:w="27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5</w:t>
            </w:r>
          </w:p>
        </w:tc>
        <w:tc>
          <w:tcPr>
            <w:tcW w:w="2398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rPr>
                <w:bCs/>
              </w:rPr>
              <w:t>Нижнее значение рабочей температуры, °С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C3505A" w:rsidRPr="00675ECA" w:rsidRDefault="007578B7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FF0C31">
              <w:t xml:space="preserve">  </w:t>
            </w:r>
          </w:p>
        </w:tc>
      </w:tr>
      <w:tr w:rsidR="00C3505A" w:rsidRPr="00675ECA" w:rsidTr="0076532E">
        <w:tc>
          <w:tcPr>
            <w:tcW w:w="27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675ECA">
              <w:t>6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  <w:rPr>
                <w:bCs/>
              </w:rPr>
            </w:pPr>
            <w:r w:rsidRPr="00675ECA">
              <w:t>Функция ВНР</w:t>
            </w:r>
            <w:r w:rsidRPr="00A230EB">
              <w:rPr>
                <w:vertAlign w:val="superscript"/>
              </w:rPr>
              <w:t>*</w:t>
            </w:r>
          </w:p>
        </w:tc>
        <w:tc>
          <w:tcPr>
            <w:tcW w:w="116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C3505A" w:rsidRPr="00675ECA">
              <w:t>да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auto" w:fill="auto"/>
          </w:tcPr>
          <w:p w:rsidR="00C3505A" w:rsidRPr="00675ECA" w:rsidRDefault="007578B7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C3505A" w:rsidRPr="00675ECA">
              <w:t xml:space="preserve">  нет</w:t>
            </w:r>
          </w:p>
        </w:tc>
      </w:tr>
      <w:tr w:rsidR="000F38C1" w:rsidRPr="00675ECA" w:rsidTr="0076532E">
        <w:tc>
          <w:tcPr>
            <w:tcW w:w="274" w:type="pct"/>
            <w:shd w:val="clear" w:color="auto" w:fill="auto"/>
          </w:tcPr>
          <w:p w:rsidR="000F38C1" w:rsidRPr="00675ECA" w:rsidRDefault="000F38C1" w:rsidP="00D9352D">
            <w:pPr>
              <w:pStyle w:val="a4"/>
            </w:pPr>
            <w:r>
              <w:t>7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0F38C1" w:rsidRPr="00675ECA" w:rsidRDefault="000F38C1" w:rsidP="00D9352D">
            <w:pPr>
              <w:pStyle w:val="a4"/>
            </w:pPr>
            <w:r>
              <w:t>Установка</w:t>
            </w:r>
          </w:p>
        </w:tc>
        <w:tc>
          <w:tcPr>
            <w:tcW w:w="116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F38C1" w:rsidRPr="000F38C1" w:rsidRDefault="00FF0C31" w:rsidP="00D9352D">
            <w:pPr>
              <w:pStyle w:val="a4"/>
              <w:rPr>
                <w:i w:val="0"/>
              </w:rPr>
            </w:pPr>
            <w:r w:rsidRPr="00FF0C31">
              <w:rPr>
                <w:i w:val="0"/>
              </w:rPr>
              <w:sym w:font="Wingdings" w:char="F0A8"/>
            </w:r>
            <w:r w:rsidR="000F38C1" w:rsidRPr="000F38C1">
              <w:rPr>
                <w:i w:val="0"/>
              </w:rPr>
              <w:t xml:space="preserve"> </w:t>
            </w:r>
            <w:r w:rsidR="000F38C1" w:rsidRPr="000F38C1">
              <w:t>внутренняя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auto" w:fill="auto"/>
          </w:tcPr>
          <w:p w:rsidR="000F38C1" w:rsidRPr="000F38C1" w:rsidRDefault="000F38C1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>
              <w:rPr>
                <w:i w:val="0"/>
              </w:rPr>
              <w:t xml:space="preserve">  </w:t>
            </w:r>
            <w:r w:rsidRPr="000F38C1">
              <w:t>наружная</w:t>
            </w:r>
          </w:p>
        </w:tc>
      </w:tr>
      <w:tr w:rsidR="0076532E" w:rsidRPr="00675ECA" w:rsidTr="0076532E">
        <w:tc>
          <w:tcPr>
            <w:tcW w:w="274" w:type="pct"/>
            <w:vMerge w:val="restart"/>
            <w:shd w:val="clear" w:color="auto" w:fill="auto"/>
          </w:tcPr>
          <w:p w:rsidR="0076532E" w:rsidRPr="000F38C1" w:rsidRDefault="000F38C1" w:rsidP="00D9352D">
            <w:pPr>
              <w:pStyle w:val="a4"/>
            </w:pPr>
            <w:r>
              <w:t>8</w:t>
            </w:r>
          </w:p>
          <w:p w:rsidR="0076532E" w:rsidRPr="0076532E" w:rsidRDefault="0076532E" w:rsidP="00043AF9">
            <w:pPr>
              <w:pStyle w:val="a4"/>
              <w:rPr>
                <w:lang w:val="en-US"/>
              </w:rPr>
            </w:pP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76532E" w:rsidRPr="00D9352D" w:rsidRDefault="0076532E" w:rsidP="00D9352D">
            <w:pPr>
              <w:pStyle w:val="a4"/>
              <w:tabs>
                <w:tab w:val="clear" w:pos="1276"/>
                <w:tab w:val="left" w:pos="318"/>
              </w:tabs>
              <w:rPr>
                <w:i w:val="0"/>
              </w:rPr>
            </w:pPr>
            <w:r>
              <w:t>Исполнение устройства</w:t>
            </w:r>
          </w:p>
        </w:tc>
      </w:tr>
      <w:tr w:rsidR="0076532E" w:rsidRPr="00675ECA" w:rsidTr="0076532E">
        <w:tc>
          <w:tcPr>
            <w:tcW w:w="274" w:type="pct"/>
            <w:vMerge/>
            <w:shd w:val="clear" w:color="auto" w:fill="auto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76532E" w:rsidRPr="00D9352D" w:rsidRDefault="008E5328" w:rsidP="00D9352D">
            <w:pPr>
              <w:pStyle w:val="a4"/>
              <w:tabs>
                <w:tab w:val="clear" w:pos="1276"/>
                <w:tab w:val="left" w:pos="318"/>
              </w:tabs>
              <w:rPr>
                <w:i w:val="0"/>
              </w:rPr>
            </w:pPr>
            <w:r w:rsidRPr="008E5328">
              <w:rPr>
                <w:i w:val="0"/>
              </w:rPr>
              <w:sym w:font="Wingdings" w:char="F0A8"/>
            </w:r>
            <w:r w:rsidR="0076532E">
              <w:t>Т</w:t>
            </w:r>
            <w:r w:rsidR="00181552">
              <w:t xml:space="preserve">ерминальное </w:t>
            </w:r>
            <w:r w:rsidR="001729E4">
              <w:t xml:space="preserve">исполнение </w:t>
            </w:r>
            <w:r>
              <w:t xml:space="preserve">БАВР-НАТЭК    </w:t>
            </w:r>
          </w:p>
        </w:tc>
      </w:tr>
      <w:tr w:rsidR="0076532E" w:rsidRPr="00675ECA" w:rsidTr="0076532E">
        <w:tc>
          <w:tcPr>
            <w:tcW w:w="274" w:type="pct"/>
            <w:vMerge/>
            <w:shd w:val="clear" w:color="auto" w:fill="auto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2398" w:type="pct"/>
            <w:vMerge w:val="restart"/>
            <w:shd w:val="clear" w:color="auto" w:fill="auto"/>
          </w:tcPr>
          <w:p w:rsidR="0076532E" w:rsidRPr="00C3505A" w:rsidRDefault="0076203F" w:rsidP="001729E4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76532E">
              <w:rPr>
                <w:i w:val="0"/>
              </w:rPr>
              <w:t xml:space="preserve"> </w:t>
            </w:r>
            <w:r w:rsidR="001729E4">
              <w:t>Шкафное исполнение БАВР-НАТЭК</w:t>
            </w:r>
          </w:p>
        </w:tc>
        <w:tc>
          <w:tcPr>
            <w:tcW w:w="116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6532E" w:rsidRPr="00675ECA" w:rsidRDefault="00181552" w:rsidP="00043AF9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76532E">
              <w:t xml:space="preserve"> </w:t>
            </w:r>
            <w:r w:rsidR="0076532E" w:rsidRPr="00675ECA">
              <w:t>600х400х1200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6532E" w:rsidRPr="00675ECA" w:rsidRDefault="0076532E" w:rsidP="00043AF9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>
              <w:t xml:space="preserve"> </w:t>
            </w:r>
            <w:r w:rsidRPr="00675ECA">
              <w:t>800х600х2200</w:t>
            </w:r>
          </w:p>
        </w:tc>
      </w:tr>
      <w:tr w:rsidR="0076532E" w:rsidRPr="00675ECA" w:rsidTr="0076532E">
        <w:tc>
          <w:tcPr>
            <w:tcW w:w="274" w:type="pct"/>
            <w:vMerge/>
            <w:shd w:val="clear" w:color="auto" w:fill="auto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2398" w:type="pct"/>
            <w:vMerge/>
            <w:shd w:val="clear" w:color="auto" w:fill="auto"/>
            <w:vAlign w:val="center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32E" w:rsidRPr="00675ECA" w:rsidRDefault="0076203F" w:rsidP="00043AF9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76532E">
              <w:t xml:space="preserve"> </w:t>
            </w:r>
            <w:r w:rsidR="0076532E" w:rsidRPr="00675ECA">
              <w:t>навесное исп.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32E" w:rsidRPr="00675ECA" w:rsidRDefault="0076532E" w:rsidP="00043AF9">
            <w:pPr>
              <w:pStyle w:val="a4"/>
              <w:tabs>
                <w:tab w:val="clear" w:pos="1276"/>
                <w:tab w:val="left" w:pos="318"/>
              </w:tabs>
            </w:pPr>
            <w:r w:rsidRPr="00D9352D">
              <w:rPr>
                <w:i w:val="0"/>
              </w:rPr>
              <w:sym w:font="Wingdings" w:char="F0A8"/>
            </w:r>
            <w:r w:rsidRPr="00675ECA">
              <w:tab/>
              <w:t xml:space="preserve">одностороннего </w:t>
            </w:r>
            <w:r w:rsidRPr="00675ECA">
              <w:tab/>
              <w:t>обслуживания</w:t>
            </w:r>
          </w:p>
        </w:tc>
      </w:tr>
      <w:tr w:rsidR="0076532E" w:rsidRPr="00675ECA" w:rsidTr="0076532E">
        <w:tc>
          <w:tcPr>
            <w:tcW w:w="274" w:type="pct"/>
            <w:vMerge/>
            <w:shd w:val="clear" w:color="auto" w:fill="auto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2398" w:type="pct"/>
            <w:vMerge/>
            <w:shd w:val="clear" w:color="auto" w:fill="auto"/>
            <w:vAlign w:val="center"/>
          </w:tcPr>
          <w:p w:rsidR="0076532E" w:rsidRPr="00675ECA" w:rsidRDefault="0076532E" w:rsidP="00043AF9">
            <w:pPr>
              <w:pStyle w:val="a4"/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532E" w:rsidRPr="00675ECA" w:rsidRDefault="00181552" w:rsidP="00043AF9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76532E" w:rsidRPr="00675ECA">
              <w:t xml:space="preserve"> напольное исп.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532E" w:rsidRPr="00675ECA" w:rsidRDefault="0076532E" w:rsidP="00043AF9">
            <w:pPr>
              <w:pStyle w:val="a4"/>
              <w:tabs>
                <w:tab w:val="clear" w:pos="1276"/>
                <w:tab w:val="left" w:pos="318"/>
              </w:tabs>
            </w:pPr>
            <w:r w:rsidRPr="00D9352D">
              <w:rPr>
                <w:i w:val="0"/>
              </w:rPr>
              <w:sym w:font="Wingdings" w:char="F0A8"/>
            </w:r>
            <w:r w:rsidRPr="00675ECA">
              <w:tab/>
              <w:t>двухстороннего</w:t>
            </w:r>
            <w:r w:rsidRPr="00675ECA">
              <w:tab/>
              <w:t>обслуживания</w:t>
            </w:r>
          </w:p>
        </w:tc>
      </w:tr>
    </w:tbl>
    <w:p w:rsidR="00C3505A" w:rsidRPr="00675ECA" w:rsidRDefault="00C3505A" w:rsidP="00D9352D">
      <w:pPr>
        <w:pStyle w:val="a4"/>
        <w:rPr>
          <w:b/>
        </w:rPr>
      </w:pPr>
      <w:r w:rsidRPr="00675ECA">
        <w:rPr>
          <w:b/>
        </w:rPr>
        <w:t>Параметры измерительных цепей</w:t>
      </w:r>
    </w:p>
    <w:tbl>
      <w:tblPr>
        <w:tblW w:w="49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"/>
        <w:gridCol w:w="4561"/>
        <w:gridCol w:w="2211"/>
        <w:gridCol w:w="2213"/>
      </w:tblGrid>
      <w:tr w:rsidR="00C3505A" w:rsidRPr="00675ECA" w:rsidTr="0076532E">
        <w:tc>
          <w:tcPr>
            <w:tcW w:w="274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1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Исполнение токовых цепей</w:t>
            </w:r>
          </w:p>
        </w:tc>
        <w:tc>
          <w:tcPr>
            <w:tcW w:w="1163" w:type="pct"/>
            <w:shd w:val="clear" w:color="auto" w:fill="auto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76203F" w:rsidRPr="00675ECA">
              <w:t xml:space="preserve"> </w:t>
            </w:r>
            <w:r w:rsidR="00C3505A" w:rsidRPr="00675ECA">
              <w:t>5А</w:t>
            </w:r>
          </w:p>
        </w:tc>
        <w:tc>
          <w:tcPr>
            <w:tcW w:w="1164" w:type="pct"/>
            <w:shd w:val="clear" w:color="auto" w:fill="auto"/>
          </w:tcPr>
          <w:p w:rsidR="00C3505A" w:rsidRPr="00675ECA" w:rsidRDefault="00C3505A" w:rsidP="00D9352D">
            <w:pPr>
              <w:pStyle w:val="a4"/>
            </w:pPr>
            <w:r w:rsidRPr="00D9352D">
              <w:rPr>
                <w:i w:val="0"/>
              </w:rPr>
              <w:sym w:font="Symbol" w:char="F07F"/>
            </w:r>
            <w:r w:rsidRPr="00675ECA">
              <w:t xml:space="preserve">  1А</w:t>
            </w:r>
          </w:p>
        </w:tc>
      </w:tr>
      <w:tr w:rsidR="00C3505A" w:rsidRPr="00675ECA" w:rsidTr="0076532E">
        <w:tc>
          <w:tcPr>
            <w:tcW w:w="274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2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Исполнение цепей напряжений вводов</w:t>
            </w:r>
          </w:p>
        </w:tc>
        <w:tc>
          <w:tcPr>
            <w:tcW w:w="1163" w:type="pct"/>
            <w:shd w:val="clear" w:color="auto" w:fill="auto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C3505A" w:rsidRPr="00675ECA">
              <w:t xml:space="preserve">  100В</w:t>
            </w:r>
          </w:p>
        </w:tc>
        <w:tc>
          <w:tcPr>
            <w:tcW w:w="1164" w:type="pct"/>
            <w:shd w:val="clear" w:color="auto" w:fill="auto"/>
          </w:tcPr>
          <w:p w:rsidR="00C3505A" w:rsidRPr="00675ECA" w:rsidRDefault="00181552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C3505A" w:rsidRPr="00675ECA">
              <w:t xml:space="preserve">  380В</w:t>
            </w:r>
          </w:p>
        </w:tc>
      </w:tr>
      <w:tr w:rsidR="00C3505A" w:rsidRPr="00675ECA" w:rsidTr="0076532E">
        <w:tc>
          <w:tcPr>
            <w:tcW w:w="274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3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Исполнение цепей напряжений секции</w:t>
            </w:r>
          </w:p>
        </w:tc>
        <w:tc>
          <w:tcPr>
            <w:tcW w:w="1163" w:type="pct"/>
            <w:shd w:val="clear" w:color="auto" w:fill="auto"/>
          </w:tcPr>
          <w:p w:rsidR="00C3505A" w:rsidRPr="00675ECA" w:rsidRDefault="00FF0C31" w:rsidP="000F38C1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C3505A" w:rsidRPr="00675ECA">
              <w:t xml:space="preserve">  100В</w:t>
            </w:r>
          </w:p>
        </w:tc>
        <w:tc>
          <w:tcPr>
            <w:tcW w:w="1164" w:type="pct"/>
            <w:shd w:val="clear" w:color="auto" w:fill="auto"/>
          </w:tcPr>
          <w:p w:rsidR="00C3505A" w:rsidRPr="00675ECA" w:rsidRDefault="00181552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C3505A" w:rsidRPr="00675ECA">
              <w:t xml:space="preserve">  380В</w:t>
            </w:r>
          </w:p>
        </w:tc>
      </w:tr>
    </w:tbl>
    <w:p w:rsidR="00C3505A" w:rsidRPr="00675ECA" w:rsidRDefault="00C3505A" w:rsidP="00D9352D">
      <w:pPr>
        <w:pStyle w:val="a4"/>
        <w:rPr>
          <w:b/>
        </w:rPr>
      </w:pPr>
      <w:r w:rsidRPr="00675ECA">
        <w:rPr>
          <w:b/>
        </w:rPr>
        <w:t>Параметры выключателей</w:t>
      </w:r>
    </w:p>
    <w:tbl>
      <w:tblPr>
        <w:tblW w:w="49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"/>
        <w:gridCol w:w="3430"/>
        <w:gridCol w:w="2778"/>
        <w:gridCol w:w="2778"/>
      </w:tblGrid>
      <w:tr w:rsidR="00C3505A" w:rsidRPr="00675ECA" w:rsidTr="0076532E">
        <w:tc>
          <w:tcPr>
            <w:tcW w:w="274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Тип вводных выключателей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C3505A" w:rsidRPr="0076203F" w:rsidRDefault="00C3505A" w:rsidP="001471F9">
            <w:pPr>
              <w:pStyle w:val="a4"/>
              <w:rPr>
                <w:lang w:val="en-US"/>
              </w:rPr>
            </w:pPr>
          </w:p>
        </w:tc>
      </w:tr>
      <w:tr w:rsidR="000F38C1" w:rsidRPr="00675ECA" w:rsidTr="0076532E">
        <w:tc>
          <w:tcPr>
            <w:tcW w:w="274" w:type="pct"/>
            <w:shd w:val="clear" w:color="auto" w:fill="auto"/>
            <w:vAlign w:val="center"/>
          </w:tcPr>
          <w:p w:rsidR="000F38C1" w:rsidRPr="00675ECA" w:rsidRDefault="000F38C1" w:rsidP="00D9352D">
            <w:pPr>
              <w:pStyle w:val="a4"/>
            </w:pPr>
            <w:r w:rsidRPr="00675ECA"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0F38C1" w:rsidRPr="00675ECA" w:rsidRDefault="000F38C1" w:rsidP="00D9352D">
            <w:pPr>
              <w:pStyle w:val="a4"/>
            </w:pPr>
            <w:r w:rsidRPr="00675ECA">
              <w:t>Тип секционного выключателя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0F38C1" w:rsidRPr="0076203F" w:rsidRDefault="000F38C1" w:rsidP="001471F9">
            <w:pPr>
              <w:pStyle w:val="a4"/>
              <w:rPr>
                <w:lang w:val="en-US"/>
              </w:rPr>
            </w:pPr>
          </w:p>
        </w:tc>
      </w:tr>
      <w:tr w:rsidR="000F38C1" w:rsidRPr="00675ECA" w:rsidTr="0076532E">
        <w:tc>
          <w:tcPr>
            <w:tcW w:w="274" w:type="pct"/>
            <w:shd w:val="clear" w:color="auto" w:fill="auto"/>
            <w:vAlign w:val="center"/>
          </w:tcPr>
          <w:p w:rsidR="000F38C1" w:rsidRPr="00675ECA" w:rsidRDefault="000F38C1" w:rsidP="00D9352D">
            <w:pPr>
              <w:pStyle w:val="a4"/>
            </w:pPr>
            <w:r w:rsidRPr="00675ECA">
              <w:t>3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0F38C1" w:rsidRPr="00675ECA" w:rsidRDefault="000F38C1" w:rsidP="00D9352D">
            <w:pPr>
              <w:pStyle w:val="a4"/>
            </w:pPr>
            <w:r w:rsidRPr="00675ECA">
              <w:t>Замена выключателей</w:t>
            </w:r>
          </w:p>
        </w:tc>
        <w:tc>
          <w:tcPr>
            <w:tcW w:w="1461" w:type="pct"/>
            <w:shd w:val="clear" w:color="auto" w:fill="auto"/>
          </w:tcPr>
          <w:p w:rsidR="000F38C1" w:rsidRPr="00675ECA" w:rsidRDefault="00181552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0F38C1">
              <w:rPr>
                <w:i w:val="0"/>
              </w:rPr>
              <w:t xml:space="preserve"> </w:t>
            </w:r>
            <w:r w:rsidR="000F38C1" w:rsidRPr="00675ECA">
              <w:t>Вводных</w:t>
            </w:r>
          </w:p>
        </w:tc>
        <w:tc>
          <w:tcPr>
            <w:tcW w:w="1461" w:type="pct"/>
            <w:shd w:val="clear" w:color="auto" w:fill="auto"/>
          </w:tcPr>
          <w:p w:rsidR="000F38C1" w:rsidRPr="00675ECA" w:rsidRDefault="00181552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0F38C1" w:rsidRPr="00675ECA">
              <w:t xml:space="preserve"> Секционного</w:t>
            </w:r>
          </w:p>
        </w:tc>
      </w:tr>
    </w:tbl>
    <w:p w:rsidR="00B32E16" w:rsidRDefault="00B32E16" w:rsidP="00D9352D">
      <w:pPr>
        <w:pStyle w:val="a4"/>
        <w:rPr>
          <w:b/>
        </w:rPr>
      </w:pPr>
      <w:r>
        <w:rPr>
          <w:b/>
        </w:rPr>
        <w:t>Дополнительные параметры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"/>
        <w:gridCol w:w="6988"/>
        <w:gridCol w:w="1102"/>
        <w:gridCol w:w="1208"/>
      </w:tblGrid>
      <w:tr w:rsidR="00B32E16" w:rsidRPr="00675ECA" w:rsidTr="00B32E16">
        <w:tc>
          <w:tcPr>
            <w:tcW w:w="157" w:type="pct"/>
            <w:shd w:val="clear" w:color="auto" w:fill="auto"/>
            <w:vAlign w:val="center"/>
          </w:tcPr>
          <w:p w:rsidR="00B32E16" w:rsidRPr="00675ECA" w:rsidRDefault="00B32E16" w:rsidP="00772026">
            <w:pPr>
              <w:pStyle w:val="a4"/>
            </w:pPr>
            <w:r w:rsidRPr="00675ECA">
              <w:t>1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32E16" w:rsidRDefault="001471F9" w:rsidP="00772026">
            <w:pPr>
              <w:pStyle w:val="a4"/>
            </w:pPr>
            <w:r>
              <w:t>Наличие свободной обмотки РЗ на существующих ТТ для подключения БАВР</w:t>
            </w:r>
          </w:p>
        </w:tc>
        <w:tc>
          <w:tcPr>
            <w:tcW w:w="575" w:type="pct"/>
          </w:tcPr>
          <w:p w:rsidR="00B32E16" w:rsidRPr="00675ECA" w:rsidRDefault="00FF0C31" w:rsidP="00772026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B32E16">
              <w:t xml:space="preserve"> </w:t>
            </w:r>
            <w:r w:rsidR="00B32E16" w:rsidRPr="00675ECA">
              <w:t>да</w:t>
            </w:r>
          </w:p>
        </w:tc>
        <w:tc>
          <w:tcPr>
            <w:tcW w:w="630" w:type="pct"/>
            <w:shd w:val="clear" w:color="auto" w:fill="auto"/>
          </w:tcPr>
          <w:p w:rsidR="00B32E16" w:rsidRPr="00675ECA" w:rsidRDefault="00181552" w:rsidP="00772026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B32E16" w:rsidRPr="00675ECA">
              <w:t xml:space="preserve">  нет</w:t>
            </w:r>
          </w:p>
        </w:tc>
      </w:tr>
      <w:tr w:rsidR="00B32E16" w:rsidRPr="00675ECA" w:rsidTr="00B32E16">
        <w:tc>
          <w:tcPr>
            <w:tcW w:w="157" w:type="pct"/>
            <w:shd w:val="clear" w:color="auto" w:fill="auto"/>
            <w:vAlign w:val="center"/>
          </w:tcPr>
          <w:p w:rsidR="00B32E16" w:rsidRPr="00675ECA" w:rsidRDefault="00B32E16" w:rsidP="00772026">
            <w:pPr>
              <w:pStyle w:val="a4"/>
            </w:pPr>
            <w:r w:rsidRPr="00675ECA">
              <w:t>2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32E16" w:rsidRDefault="001471F9" w:rsidP="00772026">
            <w:pPr>
              <w:pStyle w:val="a4"/>
            </w:pPr>
            <w:r>
              <w:t>Предполагаемая удаленность комплекса БАВР от ПС, м</w:t>
            </w:r>
          </w:p>
        </w:tc>
        <w:tc>
          <w:tcPr>
            <w:tcW w:w="1205" w:type="pct"/>
            <w:gridSpan w:val="2"/>
          </w:tcPr>
          <w:p w:rsidR="00B32E16" w:rsidRPr="001471F9" w:rsidRDefault="00B32E16" w:rsidP="00772026">
            <w:pPr>
              <w:pStyle w:val="a4"/>
            </w:pPr>
          </w:p>
        </w:tc>
      </w:tr>
      <w:tr w:rsidR="00B32E16" w:rsidRPr="00675ECA" w:rsidTr="00B32E16">
        <w:tc>
          <w:tcPr>
            <w:tcW w:w="157" w:type="pct"/>
            <w:shd w:val="clear" w:color="auto" w:fill="auto"/>
            <w:vAlign w:val="center"/>
          </w:tcPr>
          <w:p w:rsidR="00B32E16" w:rsidRPr="00675ECA" w:rsidRDefault="00B32E16" w:rsidP="00772026">
            <w:pPr>
              <w:pStyle w:val="a4"/>
            </w:pPr>
            <w:r w:rsidRPr="00675ECA">
              <w:t>3</w:t>
            </w:r>
          </w:p>
        </w:tc>
        <w:tc>
          <w:tcPr>
            <w:tcW w:w="3638" w:type="pct"/>
            <w:shd w:val="clear" w:color="auto" w:fill="auto"/>
            <w:vAlign w:val="center"/>
          </w:tcPr>
          <w:p w:rsidR="00B32E16" w:rsidRPr="001471F9" w:rsidRDefault="001471F9" w:rsidP="00772026">
            <w:pPr>
              <w:pStyle w:val="a4"/>
            </w:pPr>
            <w:r w:rsidRPr="001471F9">
              <w:t>Тип установленной РЗА на вводных ячейках КРУ / КСО</w:t>
            </w:r>
          </w:p>
        </w:tc>
        <w:tc>
          <w:tcPr>
            <w:tcW w:w="1205" w:type="pct"/>
            <w:gridSpan w:val="2"/>
          </w:tcPr>
          <w:p w:rsidR="00B32E16" w:rsidRPr="00B32E16" w:rsidRDefault="00B32E16" w:rsidP="00B32E16">
            <w:pPr>
              <w:pStyle w:val="a4"/>
            </w:pPr>
          </w:p>
        </w:tc>
      </w:tr>
    </w:tbl>
    <w:p w:rsidR="00C3505A" w:rsidRPr="00675ECA" w:rsidRDefault="00C3505A" w:rsidP="00D9352D">
      <w:pPr>
        <w:pStyle w:val="a4"/>
        <w:rPr>
          <w:b/>
        </w:rPr>
      </w:pPr>
      <w:r w:rsidRPr="00675ECA">
        <w:rPr>
          <w:b/>
        </w:rPr>
        <w:t>Дополнительное оборудование и услуги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5"/>
        <w:gridCol w:w="1344"/>
        <w:gridCol w:w="3328"/>
        <w:gridCol w:w="1984"/>
        <w:gridCol w:w="1177"/>
        <w:gridCol w:w="1144"/>
      </w:tblGrid>
      <w:tr w:rsidR="00C3505A" w:rsidRPr="00675ECA" w:rsidTr="0076532E">
        <w:trPr>
          <w:cantSplit/>
        </w:trPr>
        <w:tc>
          <w:tcPr>
            <w:tcW w:w="534" w:type="dxa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1</w:t>
            </w:r>
          </w:p>
        </w:tc>
        <w:tc>
          <w:tcPr>
            <w:tcW w:w="6835" w:type="dxa"/>
            <w:gridSpan w:val="3"/>
            <w:vAlign w:val="center"/>
          </w:tcPr>
          <w:p w:rsidR="00C3505A" w:rsidRPr="00A230EB" w:rsidRDefault="00C3505A" w:rsidP="00D9352D">
            <w:pPr>
              <w:pStyle w:val="a4"/>
              <w:rPr>
                <w:rFonts w:cs="Times New Roman"/>
              </w:rPr>
            </w:pPr>
            <w:r w:rsidRPr="00A230EB">
              <w:rPr>
                <w:rFonts w:cs="Times New Roman"/>
              </w:rPr>
              <w:t>Проектные работы</w:t>
            </w:r>
          </w:p>
        </w:tc>
        <w:tc>
          <w:tcPr>
            <w:tcW w:w="1208" w:type="dxa"/>
          </w:tcPr>
          <w:p w:rsidR="00C3505A" w:rsidRPr="00675ECA" w:rsidRDefault="00181552" w:rsidP="00D9352D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0F38C1">
              <w:rPr>
                <w:i w:val="0"/>
              </w:rPr>
              <w:t xml:space="preserve"> </w:t>
            </w:r>
            <w:r w:rsidR="00C3505A" w:rsidRPr="00675ECA">
              <w:t>Да</w:t>
            </w:r>
          </w:p>
        </w:tc>
        <w:tc>
          <w:tcPr>
            <w:tcW w:w="1169" w:type="dxa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C3505A" w:rsidRPr="00675ECA">
              <w:t xml:space="preserve">  Нет</w:t>
            </w:r>
          </w:p>
        </w:tc>
      </w:tr>
      <w:tr w:rsidR="00C3505A" w:rsidRPr="00675ECA" w:rsidTr="0076532E">
        <w:trPr>
          <w:cantSplit/>
        </w:trPr>
        <w:tc>
          <w:tcPr>
            <w:tcW w:w="534" w:type="dxa"/>
            <w:vAlign w:val="center"/>
          </w:tcPr>
          <w:p w:rsidR="00C3505A" w:rsidRPr="00675ECA" w:rsidRDefault="00C3505A" w:rsidP="00D9352D">
            <w:pPr>
              <w:pStyle w:val="a4"/>
            </w:pPr>
            <w:r w:rsidRPr="00675ECA">
              <w:t>2</w:t>
            </w:r>
          </w:p>
        </w:tc>
        <w:tc>
          <w:tcPr>
            <w:tcW w:w="6835" w:type="dxa"/>
            <w:gridSpan w:val="3"/>
            <w:vAlign w:val="center"/>
          </w:tcPr>
          <w:p w:rsidR="00C3505A" w:rsidRPr="00675ECA" w:rsidRDefault="00291D93" w:rsidP="00D9352D">
            <w:pPr>
              <w:pStyle w:val="a4"/>
            </w:pPr>
            <w:r>
              <w:t>П</w:t>
            </w:r>
            <w:r w:rsidR="00C3505A" w:rsidRPr="00675ECA">
              <w:t>уско-наладочные работы комплекса БАВР</w:t>
            </w:r>
          </w:p>
        </w:tc>
        <w:tc>
          <w:tcPr>
            <w:tcW w:w="1208" w:type="dxa"/>
          </w:tcPr>
          <w:p w:rsidR="00C3505A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C3505A" w:rsidRPr="00675ECA">
              <w:t xml:space="preserve"> Да</w:t>
            </w:r>
          </w:p>
        </w:tc>
        <w:tc>
          <w:tcPr>
            <w:tcW w:w="1169" w:type="dxa"/>
          </w:tcPr>
          <w:p w:rsidR="00C3505A" w:rsidRPr="00675ECA" w:rsidRDefault="00C3505A" w:rsidP="00D9352D">
            <w:pPr>
              <w:pStyle w:val="a4"/>
            </w:pPr>
            <w:r w:rsidRPr="00D9352D">
              <w:rPr>
                <w:i w:val="0"/>
              </w:rPr>
              <w:sym w:font="Symbol" w:char="F07F"/>
            </w:r>
            <w:r w:rsidRPr="00675ECA">
              <w:t xml:space="preserve">  Нет</w:t>
            </w:r>
          </w:p>
        </w:tc>
      </w:tr>
      <w:tr w:rsidR="00291D93" w:rsidRPr="00675ECA" w:rsidTr="0076532E">
        <w:trPr>
          <w:cantSplit/>
        </w:trPr>
        <w:tc>
          <w:tcPr>
            <w:tcW w:w="534" w:type="dxa"/>
            <w:vAlign w:val="center"/>
          </w:tcPr>
          <w:p w:rsidR="00291D93" w:rsidRPr="00675ECA" w:rsidRDefault="00291D93" w:rsidP="00D9352D">
            <w:pPr>
              <w:pStyle w:val="a4"/>
            </w:pPr>
            <w:r>
              <w:t>3</w:t>
            </w:r>
          </w:p>
        </w:tc>
        <w:tc>
          <w:tcPr>
            <w:tcW w:w="6835" w:type="dxa"/>
            <w:gridSpan w:val="3"/>
            <w:vAlign w:val="center"/>
          </w:tcPr>
          <w:p w:rsidR="00291D93" w:rsidRPr="00675ECA" w:rsidRDefault="00291D93" w:rsidP="00D9352D">
            <w:pPr>
              <w:pStyle w:val="a4"/>
            </w:pPr>
            <w:r>
              <w:t>Шеф-монтажные работы</w:t>
            </w:r>
          </w:p>
        </w:tc>
        <w:tc>
          <w:tcPr>
            <w:tcW w:w="1208" w:type="dxa"/>
          </w:tcPr>
          <w:p w:rsidR="00291D93" w:rsidRPr="00675ECA" w:rsidRDefault="00181552" w:rsidP="001D16F6">
            <w:pPr>
              <w:pStyle w:val="a4"/>
            </w:pPr>
            <w:r w:rsidRPr="00D9352D">
              <w:rPr>
                <w:i w:val="0"/>
              </w:rPr>
              <w:sym w:font="Wingdings" w:char="F0A8"/>
            </w:r>
            <w:r w:rsidR="00291D93" w:rsidRPr="00675ECA">
              <w:t xml:space="preserve"> Да</w:t>
            </w:r>
          </w:p>
        </w:tc>
        <w:tc>
          <w:tcPr>
            <w:tcW w:w="1169" w:type="dxa"/>
          </w:tcPr>
          <w:p w:rsidR="00291D93" w:rsidRPr="00675ECA" w:rsidRDefault="00FF0C31" w:rsidP="001D16F6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291D93" w:rsidRPr="00675ECA">
              <w:t xml:space="preserve">  Нет</w:t>
            </w:r>
          </w:p>
        </w:tc>
      </w:tr>
      <w:tr w:rsidR="001471F9" w:rsidRPr="00675ECA" w:rsidTr="0076532E">
        <w:trPr>
          <w:cantSplit/>
        </w:trPr>
        <w:tc>
          <w:tcPr>
            <w:tcW w:w="534" w:type="dxa"/>
            <w:vAlign w:val="center"/>
          </w:tcPr>
          <w:p w:rsidR="001471F9" w:rsidRPr="00675ECA" w:rsidRDefault="001471F9" w:rsidP="00073C4D">
            <w:pPr>
              <w:pStyle w:val="a4"/>
            </w:pPr>
            <w:r w:rsidRPr="00675ECA">
              <w:t>4</w:t>
            </w:r>
          </w:p>
        </w:tc>
        <w:tc>
          <w:tcPr>
            <w:tcW w:w="6835" w:type="dxa"/>
            <w:gridSpan w:val="3"/>
            <w:vAlign w:val="center"/>
          </w:tcPr>
          <w:p w:rsidR="001471F9" w:rsidRPr="00675ECA" w:rsidRDefault="001471F9" w:rsidP="00D9352D">
            <w:pPr>
              <w:pStyle w:val="a4"/>
            </w:pPr>
            <w:r w:rsidRPr="00675ECA">
              <w:t>Сетевой адаптер Б0201</w:t>
            </w:r>
          </w:p>
        </w:tc>
        <w:tc>
          <w:tcPr>
            <w:tcW w:w="1208" w:type="dxa"/>
          </w:tcPr>
          <w:p w:rsidR="001471F9" w:rsidRPr="00675ECA" w:rsidRDefault="001471F9" w:rsidP="00D9352D">
            <w:pPr>
              <w:pStyle w:val="a4"/>
            </w:pPr>
            <w:r w:rsidRPr="00D9352D">
              <w:rPr>
                <w:i w:val="0"/>
              </w:rPr>
              <w:sym w:font="Symbol" w:char="F07F"/>
            </w:r>
            <w:r w:rsidRPr="00675ECA">
              <w:t xml:space="preserve"> Да</w:t>
            </w:r>
          </w:p>
        </w:tc>
        <w:tc>
          <w:tcPr>
            <w:tcW w:w="1169" w:type="dxa"/>
          </w:tcPr>
          <w:p w:rsidR="001471F9" w:rsidRPr="00675ECA" w:rsidRDefault="00FF0C31" w:rsidP="00D9352D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1471F9" w:rsidRPr="00675ECA">
              <w:t xml:space="preserve">  Нет</w:t>
            </w:r>
          </w:p>
        </w:tc>
      </w:tr>
      <w:tr w:rsidR="003A026B" w:rsidRPr="00675ECA" w:rsidTr="0076532E">
        <w:trPr>
          <w:cantSplit/>
        </w:trPr>
        <w:tc>
          <w:tcPr>
            <w:tcW w:w="534" w:type="dxa"/>
            <w:vAlign w:val="center"/>
          </w:tcPr>
          <w:p w:rsidR="003A026B" w:rsidRPr="00675ECA" w:rsidRDefault="003A026B" w:rsidP="002069E2">
            <w:pPr>
              <w:pStyle w:val="a4"/>
            </w:pPr>
            <w:r w:rsidRPr="00675ECA">
              <w:t>5</w:t>
            </w:r>
          </w:p>
        </w:tc>
        <w:tc>
          <w:tcPr>
            <w:tcW w:w="6835" w:type="dxa"/>
            <w:gridSpan w:val="3"/>
            <w:vAlign w:val="center"/>
          </w:tcPr>
          <w:p w:rsidR="003A026B" w:rsidRPr="00675ECA" w:rsidRDefault="003A026B" w:rsidP="00D9352D">
            <w:pPr>
              <w:pStyle w:val="a4"/>
            </w:pPr>
            <w:r>
              <w:t>Необходимость вывода БАВР в систему АСУ ТП предприятия</w:t>
            </w:r>
          </w:p>
        </w:tc>
        <w:tc>
          <w:tcPr>
            <w:tcW w:w="1208" w:type="dxa"/>
          </w:tcPr>
          <w:p w:rsidR="003A026B" w:rsidRPr="00675ECA" w:rsidRDefault="003A026B" w:rsidP="00772026">
            <w:pPr>
              <w:pStyle w:val="a4"/>
            </w:pPr>
            <w:r w:rsidRPr="00D9352D">
              <w:rPr>
                <w:i w:val="0"/>
              </w:rPr>
              <w:sym w:font="Symbol" w:char="F07F"/>
            </w:r>
            <w:r w:rsidRPr="00675ECA">
              <w:t xml:space="preserve"> Да</w:t>
            </w:r>
          </w:p>
        </w:tc>
        <w:tc>
          <w:tcPr>
            <w:tcW w:w="1169" w:type="dxa"/>
          </w:tcPr>
          <w:p w:rsidR="003A026B" w:rsidRPr="00675ECA" w:rsidRDefault="00FF0C31" w:rsidP="00772026">
            <w:pPr>
              <w:pStyle w:val="a4"/>
            </w:pPr>
            <w:r w:rsidRPr="00FF0C31">
              <w:rPr>
                <w:i w:val="0"/>
              </w:rPr>
              <w:sym w:font="Wingdings" w:char="F0A8"/>
            </w:r>
            <w:r w:rsidR="003A026B" w:rsidRPr="00675ECA">
              <w:t xml:space="preserve">  Нет</w:t>
            </w:r>
          </w:p>
        </w:tc>
      </w:tr>
      <w:tr w:rsidR="003A026B" w:rsidRPr="00675ECA" w:rsidTr="0076532E">
        <w:trPr>
          <w:cantSplit/>
        </w:trPr>
        <w:tc>
          <w:tcPr>
            <w:tcW w:w="534" w:type="dxa"/>
            <w:vAlign w:val="center"/>
          </w:tcPr>
          <w:p w:rsidR="003A026B" w:rsidRPr="00675ECA" w:rsidRDefault="003A026B" w:rsidP="002069E2">
            <w:pPr>
              <w:pStyle w:val="a4"/>
            </w:pPr>
            <w:r w:rsidRPr="00675ECA">
              <w:t>6</w:t>
            </w:r>
          </w:p>
        </w:tc>
        <w:tc>
          <w:tcPr>
            <w:tcW w:w="6835" w:type="dxa"/>
            <w:gridSpan w:val="3"/>
          </w:tcPr>
          <w:p w:rsidR="003A026B" w:rsidRPr="00675ECA" w:rsidRDefault="003A026B" w:rsidP="00D9352D">
            <w:pPr>
              <w:pStyle w:val="a4"/>
            </w:pPr>
            <w:r w:rsidRPr="00675ECA">
              <w:t>Кабель для локальной сети (витая пара), м</w:t>
            </w:r>
          </w:p>
        </w:tc>
        <w:tc>
          <w:tcPr>
            <w:tcW w:w="2377" w:type="dxa"/>
            <w:gridSpan w:val="2"/>
          </w:tcPr>
          <w:p w:rsidR="003A026B" w:rsidRPr="00675ECA" w:rsidRDefault="003A026B" w:rsidP="00D9352D">
            <w:pPr>
              <w:pStyle w:val="a4"/>
            </w:pPr>
          </w:p>
        </w:tc>
      </w:tr>
      <w:tr w:rsidR="003A026B" w:rsidRPr="00675ECA" w:rsidTr="0076532E">
        <w:trPr>
          <w:cantSplit/>
        </w:trPr>
        <w:tc>
          <w:tcPr>
            <w:tcW w:w="534" w:type="dxa"/>
            <w:vAlign w:val="center"/>
          </w:tcPr>
          <w:p w:rsidR="003A026B" w:rsidRPr="00675ECA" w:rsidRDefault="003A026B" w:rsidP="002069E2">
            <w:pPr>
              <w:pStyle w:val="a4"/>
            </w:pPr>
            <w:r w:rsidRPr="00675ECA">
              <w:t>7</w:t>
            </w:r>
          </w:p>
        </w:tc>
        <w:tc>
          <w:tcPr>
            <w:tcW w:w="1351" w:type="dxa"/>
          </w:tcPr>
          <w:p w:rsidR="003A026B" w:rsidRPr="00675ECA" w:rsidRDefault="003A026B" w:rsidP="00D9352D">
            <w:pPr>
              <w:pStyle w:val="a4"/>
            </w:pPr>
            <w:r w:rsidRPr="00675ECA">
              <w:t>Модем:</w:t>
            </w:r>
          </w:p>
        </w:tc>
        <w:tc>
          <w:tcPr>
            <w:tcW w:w="5484" w:type="dxa"/>
            <w:gridSpan w:val="2"/>
          </w:tcPr>
          <w:p w:rsidR="003A026B" w:rsidRPr="00675ECA" w:rsidRDefault="003A026B" w:rsidP="00D9352D">
            <w:pPr>
              <w:pStyle w:val="a4"/>
              <w:rPr>
                <w:lang w:val="en-US"/>
              </w:rPr>
            </w:pPr>
            <w:r w:rsidRPr="00675ECA">
              <w:t xml:space="preserve">Тип – </w:t>
            </w:r>
          </w:p>
        </w:tc>
        <w:tc>
          <w:tcPr>
            <w:tcW w:w="2377" w:type="dxa"/>
            <w:gridSpan w:val="2"/>
          </w:tcPr>
          <w:p w:rsidR="003A026B" w:rsidRPr="00675ECA" w:rsidRDefault="003A026B" w:rsidP="00D9352D">
            <w:pPr>
              <w:pStyle w:val="a4"/>
              <w:jc w:val="right"/>
            </w:pPr>
            <w:r>
              <w:t xml:space="preserve">___ </w:t>
            </w:r>
            <w:r w:rsidRPr="00675ECA">
              <w:t xml:space="preserve">шт. </w:t>
            </w:r>
          </w:p>
        </w:tc>
      </w:tr>
      <w:tr w:rsidR="003A026B" w:rsidRPr="00675ECA" w:rsidTr="0076532E">
        <w:trPr>
          <w:cantSplit/>
        </w:trPr>
        <w:tc>
          <w:tcPr>
            <w:tcW w:w="534" w:type="dxa"/>
            <w:vAlign w:val="center"/>
          </w:tcPr>
          <w:p w:rsidR="003A026B" w:rsidRPr="00675ECA" w:rsidRDefault="003A026B" w:rsidP="002069E2">
            <w:pPr>
              <w:pStyle w:val="a4"/>
            </w:pPr>
            <w:r>
              <w:t>8</w:t>
            </w:r>
          </w:p>
        </w:tc>
        <w:tc>
          <w:tcPr>
            <w:tcW w:w="4801" w:type="dxa"/>
            <w:gridSpan w:val="2"/>
          </w:tcPr>
          <w:p w:rsidR="003A026B" w:rsidRPr="00675ECA" w:rsidRDefault="003A026B" w:rsidP="00D9352D">
            <w:pPr>
              <w:pStyle w:val="a4"/>
              <w:rPr>
                <w:lang w:val="en-US"/>
              </w:rPr>
            </w:pPr>
            <w:r w:rsidRPr="00675ECA">
              <w:t xml:space="preserve">Дополнительный </w:t>
            </w:r>
            <w:r w:rsidRPr="00675ECA">
              <w:rPr>
                <w:lang w:val="en-US"/>
              </w:rPr>
              <w:t xml:space="preserve">USB Flash Drive </w:t>
            </w:r>
          </w:p>
        </w:tc>
        <w:tc>
          <w:tcPr>
            <w:tcW w:w="2034" w:type="dxa"/>
          </w:tcPr>
          <w:p w:rsidR="003A026B" w:rsidRPr="00675ECA" w:rsidRDefault="003A026B" w:rsidP="00D9352D">
            <w:pPr>
              <w:pStyle w:val="a4"/>
            </w:pPr>
            <w:r w:rsidRPr="00675ECA">
              <w:t>Объём, 4ГБ</w:t>
            </w:r>
          </w:p>
        </w:tc>
        <w:tc>
          <w:tcPr>
            <w:tcW w:w="2377" w:type="dxa"/>
            <w:gridSpan w:val="2"/>
          </w:tcPr>
          <w:p w:rsidR="003A026B" w:rsidRPr="00675ECA" w:rsidRDefault="00950C00" w:rsidP="001471F9">
            <w:pPr>
              <w:pStyle w:val="a4"/>
              <w:jc w:val="right"/>
              <w:rPr>
                <w:lang w:val="en-US"/>
              </w:rPr>
            </w:pPr>
            <w:r>
              <w:t xml:space="preserve">__ </w:t>
            </w:r>
            <w:r w:rsidR="003A026B">
              <w:t xml:space="preserve"> </w:t>
            </w:r>
            <w:r w:rsidR="003A026B" w:rsidRPr="00675ECA">
              <w:t>шт</w:t>
            </w:r>
            <w:r w:rsidR="003A026B">
              <w:t>.</w:t>
            </w:r>
          </w:p>
        </w:tc>
      </w:tr>
      <w:tr w:rsidR="003A026B" w:rsidRPr="00675ECA" w:rsidTr="00291D93">
        <w:trPr>
          <w:cantSplit/>
          <w:trHeight w:val="20"/>
        </w:trPr>
        <w:tc>
          <w:tcPr>
            <w:tcW w:w="534" w:type="dxa"/>
            <w:vMerge w:val="restart"/>
            <w:vAlign w:val="center"/>
          </w:tcPr>
          <w:p w:rsidR="003A026B" w:rsidRPr="00675ECA" w:rsidRDefault="003A026B" w:rsidP="002069E2">
            <w:pPr>
              <w:pStyle w:val="a4"/>
            </w:pPr>
            <w:r>
              <w:t>9</w:t>
            </w:r>
          </w:p>
        </w:tc>
        <w:tc>
          <w:tcPr>
            <w:tcW w:w="9212" w:type="dxa"/>
            <w:gridSpan w:val="5"/>
            <w:vAlign w:val="center"/>
          </w:tcPr>
          <w:p w:rsidR="003A026B" w:rsidRPr="00675ECA" w:rsidRDefault="003A026B" w:rsidP="00D9352D">
            <w:pPr>
              <w:pStyle w:val="a4"/>
              <w:rPr>
                <w:lang w:val="en-US"/>
              </w:rPr>
            </w:pPr>
            <w:r w:rsidRPr="00675ECA">
              <w:t>ПК или ноутбук</w:t>
            </w:r>
          </w:p>
        </w:tc>
      </w:tr>
      <w:tr w:rsidR="003A026B" w:rsidRPr="00675ECA" w:rsidTr="00291D93">
        <w:trPr>
          <w:cantSplit/>
          <w:trHeight w:val="20"/>
        </w:trPr>
        <w:tc>
          <w:tcPr>
            <w:tcW w:w="534" w:type="dxa"/>
            <w:vMerge/>
            <w:vAlign w:val="center"/>
          </w:tcPr>
          <w:p w:rsidR="003A026B" w:rsidRPr="00675ECA" w:rsidRDefault="003A026B" w:rsidP="00D9352D">
            <w:pPr>
              <w:pStyle w:val="a4"/>
            </w:pPr>
          </w:p>
        </w:tc>
        <w:tc>
          <w:tcPr>
            <w:tcW w:w="6835" w:type="dxa"/>
            <w:gridSpan w:val="3"/>
          </w:tcPr>
          <w:p w:rsidR="003A026B" w:rsidRPr="00675ECA" w:rsidRDefault="003A026B" w:rsidP="00D9352D">
            <w:pPr>
              <w:pStyle w:val="a4"/>
            </w:pPr>
            <w:r w:rsidRPr="00675ECA">
              <w:t>Тип</w:t>
            </w:r>
          </w:p>
        </w:tc>
        <w:tc>
          <w:tcPr>
            <w:tcW w:w="2377" w:type="dxa"/>
            <w:gridSpan w:val="2"/>
          </w:tcPr>
          <w:p w:rsidR="003A026B" w:rsidRPr="00675ECA" w:rsidRDefault="003A026B" w:rsidP="00D9352D">
            <w:pPr>
              <w:pStyle w:val="a4"/>
              <w:jc w:val="right"/>
              <w:rPr>
                <w:lang w:val="en-US"/>
              </w:rPr>
            </w:pPr>
            <w:r>
              <w:t>___ шт.</w:t>
            </w:r>
          </w:p>
        </w:tc>
      </w:tr>
    </w:tbl>
    <w:p w:rsidR="00C3505A" w:rsidRPr="00675ECA" w:rsidRDefault="00B32E16" w:rsidP="00D9352D">
      <w:pPr>
        <w:pStyle w:val="a4"/>
      </w:pPr>
      <w:r>
        <w:t xml:space="preserve">Требуемые поля отметить знаком </w:t>
      </w:r>
      <w:r>
        <w:rPr>
          <w:i w:val="0"/>
        </w:rPr>
        <w:sym w:font="Wingdings" w:char="F0F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60"/>
        <w:gridCol w:w="2268"/>
        <w:gridCol w:w="2410"/>
        <w:gridCol w:w="2409"/>
      </w:tblGrid>
      <w:tr w:rsidR="00C3505A" w:rsidRPr="00FF0C31" w:rsidTr="000F38C1">
        <w:trPr>
          <w:trHeight w:val="487"/>
        </w:trPr>
        <w:tc>
          <w:tcPr>
            <w:tcW w:w="2660" w:type="dxa"/>
          </w:tcPr>
          <w:p w:rsidR="00C3505A" w:rsidRPr="000F38C1" w:rsidRDefault="00C3505A" w:rsidP="002F449B">
            <w:pPr>
              <w:pStyle w:val="a4"/>
              <w:tabs>
                <w:tab w:val="clear" w:pos="1276"/>
              </w:tabs>
              <w:rPr>
                <w:sz w:val="18"/>
                <w:szCs w:val="18"/>
              </w:rPr>
            </w:pPr>
            <w:r w:rsidRPr="000F38C1">
              <w:rPr>
                <w:sz w:val="18"/>
                <w:szCs w:val="18"/>
              </w:rPr>
              <w:t>Ответственный исполнитель от Заказчика</w:t>
            </w:r>
          </w:p>
        </w:tc>
        <w:tc>
          <w:tcPr>
            <w:tcW w:w="2268" w:type="dxa"/>
          </w:tcPr>
          <w:p w:rsidR="00FF0C31" w:rsidRDefault="00FF0C31" w:rsidP="002F449B">
            <w:pPr>
              <w:pStyle w:val="a4"/>
              <w:tabs>
                <w:tab w:val="clear" w:pos="1276"/>
              </w:tabs>
              <w:jc w:val="center"/>
              <w:rPr>
                <w:sz w:val="18"/>
                <w:szCs w:val="18"/>
              </w:rPr>
            </w:pPr>
          </w:p>
          <w:p w:rsidR="00C3505A" w:rsidRPr="000F38C1" w:rsidRDefault="00FF0C31" w:rsidP="002F449B">
            <w:pPr>
              <w:pStyle w:val="a4"/>
              <w:tabs>
                <w:tab w:val="clear" w:pos="1276"/>
              </w:tabs>
              <w:jc w:val="center"/>
              <w:rPr>
                <w:sz w:val="18"/>
                <w:szCs w:val="18"/>
              </w:rPr>
            </w:pPr>
            <w:r w:rsidRPr="000F38C1">
              <w:rPr>
                <w:sz w:val="18"/>
                <w:szCs w:val="18"/>
              </w:rPr>
              <w:t xml:space="preserve"> </w:t>
            </w:r>
            <w:r w:rsidR="00C3505A" w:rsidRPr="000F38C1">
              <w:rPr>
                <w:sz w:val="18"/>
                <w:szCs w:val="18"/>
              </w:rPr>
              <w:t>(ф.и.о.)</w:t>
            </w:r>
          </w:p>
        </w:tc>
        <w:tc>
          <w:tcPr>
            <w:tcW w:w="2410" w:type="dxa"/>
            <w:vAlign w:val="center"/>
          </w:tcPr>
          <w:p w:rsidR="00C3505A" w:rsidRPr="000F38C1" w:rsidRDefault="00C3505A" w:rsidP="002F449B">
            <w:pPr>
              <w:pStyle w:val="a4"/>
              <w:tabs>
                <w:tab w:val="clear" w:pos="1276"/>
              </w:tabs>
              <w:rPr>
                <w:sz w:val="18"/>
                <w:szCs w:val="18"/>
              </w:rPr>
            </w:pPr>
            <w:r w:rsidRPr="000F38C1">
              <w:rPr>
                <w:sz w:val="18"/>
                <w:szCs w:val="18"/>
              </w:rPr>
              <w:t>Тел.:</w:t>
            </w:r>
            <w:r w:rsidR="000F38C1" w:rsidRPr="000F38C1">
              <w:rPr>
                <w:sz w:val="18"/>
                <w:szCs w:val="18"/>
              </w:rPr>
              <w:t xml:space="preserve"> </w:t>
            </w:r>
          </w:p>
          <w:p w:rsidR="00C3505A" w:rsidRPr="000F38C1" w:rsidRDefault="00C3505A" w:rsidP="002F449B">
            <w:pPr>
              <w:pStyle w:val="a4"/>
              <w:tabs>
                <w:tab w:val="clear" w:pos="1276"/>
              </w:tabs>
              <w:rPr>
                <w:sz w:val="18"/>
                <w:szCs w:val="18"/>
              </w:rPr>
            </w:pPr>
            <w:r w:rsidRPr="000F38C1">
              <w:rPr>
                <w:sz w:val="18"/>
                <w:szCs w:val="18"/>
              </w:rPr>
              <w:t xml:space="preserve">Факс.: </w:t>
            </w:r>
          </w:p>
        </w:tc>
        <w:tc>
          <w:tcPr>
            <w:tcW w:w="2409" w:type="dxa"/>
          </w:tcPr>
          <w:p w:rsidR="00C3505A" w:rsidRPr="000F38C1" w:rsidRDefault="00C3505A" w:rsidP="00FF0C31">
            <w:pPr>
              <w:pStyle w:val="a4"/>
              <w:tabs>
                <w:tab w:val="clear" w:pos="1276"/>
              </w:tabs>
              <w:rPr>
                <w:sz w:val="18"/>
                <w:szCs w:val="18"/>
                <w:lang w:val="en-US"/>
              </w:rPr>
            </w:pPr>
            <w:r w:rsidRPr="000F38C1">
              <w:rPr>
                <w:sz w:val="18"/>
                <w:szCs w:val="18"/>
              </w:rPr>
              <w:t>Е</w:t>
            </w:r>
            <w:r w:rsidRPr="000F38C1">
              <w:rPr>
                <w:sz w:val="18"/>
                <w:szCs w:val="18"/>
                <w:lang w:val="en-US"/>
              </w:rPr>
              <w:t>-mail:</w:t>
            </w:r>
            <w:r w:rsidR="000F38C1" w:rsidRPr="000F38C1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291D93" w:rsidRPr="000F38C1" w:rsidRDefault="00291D93" w:rsidP="00D9352D">
      <w:pPr>
        <w:pStyle w:val="a4"/>
        <w:rPr>
          <w:lang w:val="en-US"/>
        </w:rPr>
      </w:pPr>
    </w:p>
    <w:p w:rsidR="00C3505A" w:rsidRPr="00675ECA" w:rsidRDefault="00C3505A" w:rsidP="009A0049">
      <w:pPr>
        <w:pStyle w:val="a4"/>
        <w:tabs>
          <w:tab w:val="clear" w:pos="1276"/>
          <w:tab w:val="left" w:pos="7655"/>
          <w:tab w:val="right" w:pos="9356"/>
        </w:tabs>
      </w:pPr>
      <w:r w:rsidRPr="00675ECA">
        <w:t>Представитель Заказчика</w:t>
      </w:r>
      <w:r w:rsidR="002F449B" w:rsidRPr="002F449B">
        <w:tab/>
      </w:r>
      <w:r w:rsidRPr="00675ECA">
        <w:t>[</w:t>
      </w:r>
      <w:r w:rsidRPr="00675ECA">
        <w:tab/>
        <w:t>]</w:t>
      </w:r>
    </w:p>
    <w:p w:rsidR="00C3505A" w:rsidRDefault="002F449B" w:rsidP="009A0049">
      <w:pPr>
        <w:pStyle w:val="a4"/>
        <w:tabs>
          <w:tab w:val="clear" w:pos="1276"/>
          <w:tab w:val="center" w:pos="3261"/>
          <w:tab w:val="center" w:pos="6237"/>
          <w:tab w:val="center" w:pos="8505"/>
        </w:tabs>
      </w:pPr>
      <w:r>
        <w:tab/>
      </w:r>
      <w:r w:rsidR="00C3505A" w:rsidRPr="00675ECA">
        <w:t>ф.и.о.</w:t>
      </w:r>
      <w:r w:rsidR="00C3505A" w:rsidRPr="00675ECA">
        <w:tab/>
        <w:t xml:space="preserve">должность </w:t>
      </w:r>
      <w:r w:rsidR="00C3505A" w:rsidRPr="00675ECA">
        <w:tab/>
        <w:t>подпись</w:t>
      </w:r>
    </w:p>
    <w:p w:rsidR="00181552" w:rsidRPr="00675ECA" w:rsidRDefault="00181552" w:rsidP="009A0049">
      <w:pPr>
        <w:pStyle w:val="a4"/>
        <w:tabs>
          <w:tab w:val="clear" w:pos="1276"/>
          <w:tab w:val="center" w:pos="3261"/>
          <w:tab w:val="center" w:pos="6237"/>
          <w:tab w:val="center" w:pos="8505"/>
        </w:tabs>
      </w:pPr>
    </w:p>
    <w:p w:rsidR="00181552" w:rsidRDefault="00181552" w:rsidP="00D9352D">
      <w:pPr>
        <w:pStyle w:val="a4"/>
        <w:rPr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17CEB" w:rsidRPr="00D17CEB" w:rsidTr="00A71220">
        <w:tc>
          <w:tcPr>
            <w:tcW w:w="7285" w:type="dxa"/>
          </w:tcPr>
          <w:p w:rsidR="00D17CEB" w:rsidRPr="00D17CEB" w:rsidRDefault="00D17CEB" w:rsidP="00D17CEB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85" w:type="dxa"/>
          </w:tcPr>
          <w:p w:rsidR="00D17CEB" w:rsidRPr="00D17CEB" w:rsidRDefault="00D17CEB" w:rsidP="00D17CEB">
            <w:pPr>
              <w:pStyle w:val="a4"/>
              <w:rPr>
                <w:sz w:val="18"/>
                <w:szCs w:val="18"/>
              </w:rPr>
            </w:pPr>
          </w:p>
        </w:tc>
      </w:tr>
    </w:tbl>
    <w:p w:rsidR="00181552" w:rsidRPr="000F38C1" w:rsidRDefault="00181552" w:rsidP="00181552">
      <w:pPr>
        <w:pStyle w:val="a4"/>
        <w:jc w:val="right"/>
        <w:rPr>
          <w:rFonts w:ascii="Times New Roman" w:hAnsi="Times New Roman" w:cs="Times New Roman"/>
          <w:i w:val="0"/>
          <w:sz w:val="22"/>
        </w:rPr>
      </w:pPr>
    </w:p>
    <w:sectPr w:rsidR="00181552" w:rsidRPr="000F38C1" w:rsidSect="000F38C1">
      <w:headerReference w:type="default" r:id="rId7"/>
      <w:pgSz w:w="11907" w:h="16840" w:code="9"/>
      <w:pgMar w:top="426" w:right="851" w:bottom="28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0A" w:rsidRDefault="0095290A">
      <w:r>
        <w:separator/>
      </w:r>
    </w:p>
  </w:endnote>
  <w:endnote w:type="continuationSeparator" w:id="0">
    <w:p w:rsidR="0095290A" w:rsidRDefault="009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  <w:embedRegular r:id="rId1" w:fontKey="{7FD7F77B-8BCD-40B5-8ACB-1D852B3FCDE3}"/>
    <w:embedBold r:id="rId2" w:fontKey="{19B3B160-C6F5-4EE4-9E5F-B94C4DACA477}"/>
    <w:embedItalic r:id="rId3" w:fontKey="{166C97A9-3690-4288-8782-B94F2F68D5E1}"/>
    <w:embedBoldItalic r:id="rId4" w:fontKey="{1E152AE5-9546-41C7-A6B6-08BC91EFB1BA}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0A" w:rsidRDefault="0095290A">
      <w:r>
        <w:separator/>
      </w:r>
    </w:p>
  </w:footnote>
  <w:footnote w:type="continuationSeparator" w:id="0">
    <w:p w:rsidR="0095290A" w:rsidRDefault="0095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D3" w:rsidRPr="00A03654" w:rsidRDefault="0003161D" w:rsidP="00FA0933">
    <w:pPr>
      <w:spacing w:line="4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21C"/>
    <w:multiLevelType w:val="hybridMultilevel"/>
    <w:tmpl w:val="86A61DE4"/>
    <w:lvl w:ilvl="0" w:tplc="29760424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F7EAE"/>
    <w:multiLevelType w:val="multilevel"/>
    <w:tmpl w:val="BAE8E4BC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24495B"/>
    <w:multiLevelType w:val="multilevel"/>
    <w:tmpl w:val="E954DFCC"/>
    <w:lvl w:ilvl="0">
      <w:start w:val="1"/>
      <w:numFmt w:val="russianUpper"/>
      <w:pStyle w:val="1"/>
      <w:suff w:val="space"/>
      <w:lvlText w:val="Приложение %1"/>
      <w:lvlJc w:val="center"/>
      <w:pPr>
        <w:ind w:left="142" w:firstLine="0"/>
      </w:pPr>
      <w:rPr>
        <w:rFonts w:ascii="ISOCPEUR" w:hAnsi="ISOCPEUR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ISOCPEUR" w:hAnsi="ISOCPEUR" w:hint="default"/>
        <w:b w:val="0"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77E97B52"/>
    <w:multiLevelType w:val="multilevel"/>
    <w:tmpl w:val="4FC825C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ascii="ISOCPEUR" w:hAnsi="ISOCPEUR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720"/>
      </w:pPr>
      <w:rPr>
        <w:rFonts w:ascii="ISOCPEUR" w:hAnsi="ISOCPEUR" w:hint="default"/>
        <w:b/>
        <w:i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720"/>
      </w:pPr>
      <w:rPr>
        <w:rFonts w:ascii="ISOCPEUR" w:hAnsi="ISOCPEUR" w:hint="default"/>
        <w:b w:val="0"/>
        <w:i/>
        <w:sz w:val="24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0" w:firstLine="720"/>
      </w:pPr>
      <w:rPr>
        <w:rFonts w:ascii="ISOCPEUR" w:hAnsi="ISOCPEUR" w:hint="default"/>
        <w:b w:val="0"/>
        <w:i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ascii="ISOCPEUR" w:hAnsi="ISOCPEUR" w:hint="default"/>
        <w:b w:val="0"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5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9">
    <w:abstractNumId w:val="0"/>
  </w:num>
  <w:num w:numId="10">
    <w:abstractNumId w:val="2"/>
  </w:num>
  <w:num w:numId="11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4">
    <w:abstractNumId w:val="0"/>
  </w:num>
  <w:num w:numId="15">
    <w:abstractNumId w:val="2"/>
  </w:num>
  <w:num w:numId="16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3">
    <w:abstractNumId w:val="2"/>
  </w:num>
  <w:num w:numId="24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ascii="ISOCPEUR" w:hAnsi="ISOCPEUR"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hint="default"/>
          <w:b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cs="Times New Roman" w:hint="default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0"/>
        </w:pPr>
        <w:rPr>
          <w:rFonts w:hint="default"/>
          <w:b w:val="0"/>
          <w:bCs w:val="0"/>
          <w:i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2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A"/>
    <w:rsid w:val="00016883"/>
    <w:rsid w:val="0003161D"/>
    <w:rsid w:val="00044DF9"/>
    <w:rsid w:val="000A249E"/>
    <w:rsid w:val="000B27D0"/>
    <w:rsid w:val="000F38C1"/>
    <w:rsid w:val="00124A09"/>
    <w:rsid w:val="001471F9"/>
    <w:rsid w:val="00151E6F"/>
    <w:rsid w:val="001729E4"/>
    <w:rsid w:val="00174724"/>
    <w:rsid w:val="00181552"/>
    <w:rsid w:val="001821AC"/>
    <w:rsid w:val="001874B9"/>
    <w:rsid w:val="00192671"/>
    <w:rsid w:val="001B0083"/>
    <w:rsid w:val="002259EA"/>
    <w:rsid w:val="00240777"/>
    <w:rsid w:val="00257277"/>
    <w:rsid w:val="00263B52"/>
    <w:rsid w:val="0028351D"/>
    <w:rsid w:val="00291D93"/>
    <w:rsid w:val="002953B4"/>
    <w:rsid w:val="002F449B"/>
    <w:rsid w:val="00316976"/>
    <w:rsid w:val="00387684"/>
    <w:rsid w:val="003A026B"/>
    <w:rsid w:val="003A45FF"/>
    <w:rsid w:val="003F08E3"/>
    <w:rsid w:val="00414AAE"/>
    <w:rsid w:val="00420EDC"/>
    <w:rsid w:val="004662C5"/>
    <w:rsid w:val="00503A45"/>
    <w:rsid w:val="00517336"/>
    <w:rsid w:val="00522CAA"/>
    <w:rsid w:val="005836A0"/>
    <w:rsid w:val="00585806"/>
    <w:rsid w:val="005A3DE7"/>
    <w:rsid w:val="005D5220"/>
    <w:rsid w:val="00601A67"/>
    <w:rsid w:val="006401D8"/>
    <w:rsid w:val="00681D6A"/>
    <w:rsid w:val="00685CFB"/>
    <w:rsid w:val="0068742F"/>
    <w:rsid w:val="0072580A"/>
    <w:rsid w:val="007578B7"/>
    <w:rsid w:val="0076203F"/>
    <w:rsid w:val="0076532E"/>
    <w:rsid w:val="007777A3"/>
    <w:rsid w:val="007D2880"/>
    <w:rsid w:val="007D7A00"/>
    <w:rsid w:val="007E0DF7"/>
    <w:rsid w:val="00882C0F"/>
    <w:rsid w:val="008B27E0"/>
    <w:rsid w:val="008C39E1"/>
    <w:rsid w:val="008E5328"/>
    <w:rsid w:val="00950C00"/>
    <w:rsid w:val="0095290A"/>
    <w:rsid w:val="00987966"/>
    <w:rsid w:val="009A0049"/>
    <w:rsid w:val="00A37003"/>
    <w:rsid w:val="00A612D6"/>
    <w:rsid w:val="00A823B4"/>
    <w:rsid w:val="00A95A85"/>
    <w:rsid w:val="00AA0D8B"/>
    <w:rsid w:val="00AD6591"/>
    <w:rsid w:val="00B20784"/>
    <w:rsid w:val="00B32E16"/>
    <w:rsid w:val="00B34C3B"/>
    <w:rsid w:val="00B56024"/>
    <w:rsid w:val="00BB2275"/>
    <w:rsid w:val="00BC1E51"/>
    <w:rsid w:val="00C135D5"/>
    <w:rsid w:val="00C23705"/>
    <w:rsid w:val="00C3505A"/>
    <w:rsid w:val="00C44484"/>
    <w:rsid w:val="00CB4A67"/>
    <w:rsid w:val="00D073F5"/>
    <w:rsid w:val="00D17CEB"/>
    <w:rsid w:val="00D84767"/>
    <w:rsid w:val="00D9352D"/>
    <w:rsid w:val="00DB41E3"/>
    <w:rsid w:val="00DB458A"/>
    <w:rsid w:val="00DB716F"/>
    <w:rsid w:val="00DC279B"/>
    <w:rsid w:val="00DE62CF"/>
    <w:rsid w:val="00DF56C3"/>
    <w:rsid w:val="00E44F95"/>
    <w:rsid w:val="00F0146F"/>
    <w:rsid w:val="00F42F79"/>
    <w:rsid w:val="00F54F14"/>
    <w:rsid w:val="00F6522D"/>
    <w:rsid w:val="00F75B30"/>
    <w:rsid w:val="00FA7B1F"/>
    <w:rsid w:val="00FC40A9"/>
    <w:rsid w:val="00FE4E24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AD843D-4FB4-4CE4-BBA7-A865B98A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05A"/>
    <w:pPr>
      <w:spacing w:after="0" w:line="240" w:lineRule="auto"/>
    </w:pPr>
    <w:rPr>
      <w:rFonts w:ascii="ISOCPEUR" w:hAnsi="ISOCPEUR" w:cs="Times New Roman"/>
      <w:i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16883"/>
    <w:pPr>
      <w:keepNext/>
      <w:numPr>
        <w:numId w:val="23"/>
      </w:numPr>
      <w:spacing w:before="240" w:after="60" w:line="360" w:lineRule="auto"/>
      <w:ind w:left="0"/>
      <w:jc w:val="center"/>
      <w:outlineLvl w:val="0"/>
    </w:pPr>
    <w:rPr>
      <w:b/>
      <w:i w:val="0"/>
      <w:kern w:val="28"/>
      <w:sz w:val="28"/>
    </w:rPr>
  </w:style>
  <w:style w:type="paragraph" w:styleId="20">
    <w:name w:val="heading 2"/>
    <w:basedOn w:val="a0"/>
    <w:next w:val="a0"/>
    <w:link w:val="21"/>
    <w:qFormat/>
    <w:rsid w:val="00016883"/>
    <w:pPr>
      <w:keepNext/>
      <w:numPr>
        <w:ilvl w:val="1"/>
        <w:numId w:val="26"/>
      </w:numPr>
      <w:spacing w:before="360" w:after="280"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016883"/>
    <w:pPr>
      <w:keepNext/>
      <w:numPr>
        <w:ilvl w:val="2"/>
        <w:numId w:val="26"/>
      </w:numPr>
      <w:spacing w:before="280" w:after="200" w:line="360" w:lineRule="auto"/>
      <w:jc w:val="both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link w:val="40"/>
    <w:qFormat/>
    <w:rsid w:val="00016883"/>
    <w:pPr>
      <w:keepNext/>
      <w:numPr>
        <w:ilvl w:val="3"/>
        <w:numId w:val="26"/>
      </w:numPr>
      <w:spacing w:line="360" w:lineRule="auto"/>
      <w:jc w:val="both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016883"/>
    <w:pPr>
      <w:keepNext/>
      <w:numPr>
        <w:ilvl w:val="4"/>
        <w:numId w:val="26"/>
      </w:numPr>
      <w:overflowPunct w:val="0"/>
      <w:autoSpaceDE w:val="0"/>
      <w:autoSpaceDN w:val="0"/>
      <w:adjustRightInd w:val="0"/>
      <w:jc w:val="right"/>
      <w:textAlignment w:val="baseline"/>
      <w:outlineLvl w:val="4"/>
    </w:pPr>
  </w:style>
  <w:style w:type="paragraph" w:styleId="6">
    <w:name w:val="heading 6"/>
    <w:basedOn w:val="a0"/>
    <w:next w:val="a0"/>
    <w:link w:val="60"/>
    <w:qFormat/>
    <w:rsid w:val="00016883"/>
    <w:pPr>
      <w:keepNext/>
      <w:outlineLvl w:val="5"/>
    </w:pPr>
    <w:rPr>
      <w:b/>
      <w:lang w:val="en-US"/>
    </w:rPr>
  </w:style>
  <w:style w:type="paragraph" w:styleId="7">
    <w:name w:val="heading 7"/>
    <w:basedOn w:val="a0"/>
    <w:next w:val="a0"/>
    <w:link w:val="70"/>
    <w:qFormat/>
    <w:rsid w:val="00016883"/>
    <w:pPr>
      <w:keepNext/>
      <w:numPr>
        <w:ilvl w:val="6"/>
        <w:numId w:val="26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016883"/>
    <w:pPr>
      <w:keepNext/>
      <w:numPr>
        <w:ilvl w:val="7"/>
        <w:numId w:val="26"/>
      </w:numPr>
      <w:outlineLvl w:val="7"/>
    </w:pPr>
  </w:style>
  <w:style w:type="paragraph" w:styleId="9">
    <w:name w:val="heading 9"/>
    <w:basedOn w:val="a0"/>
    <w:next w:val="a0"/>
    <w:link w:val="90"/>
    <w:qFormat/>
    <w:rsid w:val="00016883"/>
    <w:pPr>
      <w:keepNext/>
      <w:numPr>
        <w:ilvl w:val="8"/>
        <w:numId w:val="26"/>
      </w:numPr>
      <w:jc w:val="righ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6883"/>
    <w:rPr>
      <w:rFonts w:ascii="ISOCPEUR" w:eastAsia="Times New Roman" w:hAnsi="ISOCPEUR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016883"/>
    <w:rPr>
      <w:rFonts w:ascii="ISOCPEUR" w:eastAsia="Times New Roman" w:hAnsi="ISOCPEUR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16883"/>
    <w:rPr>
      <w:rFonts w:ascii="ISOCPEUR" w:eastAsia="Times New Roman" w:hAnsi="ISOCPEUR" w:cs="Times New Roman"/>
      <w:b/>
      <w:bCs/>
      <w:i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16883"/>
    <w:rPr>
      <w:rFonts w:ascii="ISOCPEUR" w:eastAsia="Times New Roman" w:hAnsi="ISOCPEUR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16883"/>
    <w:rPr>
      <w:rFonts w:ascii="ISOCPEUR" w:eastAsia="Times New Roman" w:hAnsi="ISOCPEUR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16883"/>
    <w:rPr>
      <w:rFonts w:ascii="ISOCPEUR" w:eastAsia="Times New Roman" w:hAnsi="ISOCPEUR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016883"/>
    <w:rPr>
      <w:rFonts w:ascii="ISOCPEUR" w:eastAsia="Times New Roman" w:hAnsi="ISOCPEUR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16883"/>
    <w:rPr>
      <w:rFonts w:ascii="ISOCPEUR" w:eastAsia="Times New Roman" w:hAnsi="ISOCPEUR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16883"/>
    <w:rPr>
      <w:rFonts w:ascii="ISOCPEUR" w:eastAsia="Times New Roman" w:hAnsi="ISOCPEUR" w:cs="Times New Roman"/>
      <w:i/>
      <w:sz w:val="24"/>
      <w:szCs w:val="20"/>
      <w:lang w:eastAsia="ru-RU"/>
    </w:rPr>
  </w:style>
  <w:style w:type="paragraph" w:customStyle="1" w:styleId="a">
    <w:name w:val="Маркеры"/>
    <w:basedOn w:val="a4"/>
    <w:qFormat/>
    <w:rsid w:val="00016883"/>
    <w:pPr>
      <w:numPr>
        <w:numId w:val="14"/>
      </w:numPr>
    </w:pPr>
    <w:rPr>
      <w:iCs w:val="0"/>
      <w:spacing w:val="-2"/>
      <w:szCs w:val="24"/>
    </w:rPr>
  </w:style>
  <w:style w:type="paragraph" w:customStyle="1" w:styleId="a5">
    <w:name w:val="Название рисунка"/>
    <w:basedOn w:val="a0"/>
    <w:rsid w:val="00016883"/>
    <w:pPr>
      <w:spacing w:before="60" w:after="240" w:line="288" w:lineRule="auto"/>
      <w:contextualSpacing/>
      <w:jc w:val="center"/>
    </w:pPr>
    <w:rPr>
      <w:i w:val="0"/>
      <w:szCs w:val="24"/>
    </w:rPr>
  </w:style>
  <w:style w:type="paragraph" w:customStyle="1" w:styleId="a6">
    <w:name w:val="Название таблицы"/>
    <w:basedOn w:val="a0"/>
    <w:rsid w:val="00016883"/>
    <w:pPr>
      <w:autoSpaceDE w:val="0"/>
      <w:autoSpaceDN w:val="0"/>
      <w:adjustRightInd w:val="0"/>
      <w:spacing w:after="60"/>
    </w:pPr>
    <w:rPr>
      <w:i w:val="0"/>
      <w:szCs w:val="24"/>
    </w:rPr>
  </w:style>
  <w:style w:type="paragraph" w:styleId="a7">
    <w:name w:val="footer"/>
    <w:basedOn w:val="a0"/>
    <w:link w:val="a8"/>
    <w:unhideWhenUsed/>
    <w:rsid w:val="00016883"/>
    <w:pPr>
      <w:tabs>
        <w:tab w:val="center" w:pos="4677"/>
        <w:tab w:val="right" w:pos="9355"/>
      </w:tabs>
    </w:pPr>
    <w:rPr>
      <w:i w:val="0"/>
    </w:rPr>
  </w:style>
  <w:style w:type="character" w:customStyle="1" w:styleId="a8">
    <w:name w:val="Нижний колонтитул Знак"/>
    <w:basedOn w:val="a1"/>
    <w:link w:val="a7"/>
    <w:rsid w:val="00016883"/>
    <w:rPr>
      <w:rFonts w:ascii="ISOCPEUR" w:eastAsia="Times New Roman" w:hAnsi="ISOCPEUR" w:cs="Times New Roman"/>
      <w:i/>
      <w:sz w:val="24"/>
      <w:szCs w:val="20"/>
      <w:lang w:eastAsia="ru-RU"/>
    </w:rPr>
  </w:style>
  <w:style w:type="paragraph" w:styleId="11">
    <w:name w:val="toc 1"/>
    <w:basedOn w:val="a0"/>
    <w:next w:val="a0"/>
    <w:autoRedefine/>
    <w:uiPriority w:val="39"/>
    <w:rsid w:val="00016883"/>
    <w:pPr>
      <w:tabs>
        <w:tab w:val="left" w:pos="170"/>
        <w:tab w:val="right" w:leader="dot" w:pos="9345"/>
      </w:tabs>
      <w:spacing w:before="120" w:after="120"/>
    </w:pPr>
    <w:rPr>
      <w:bCs/>
      <w:caps/>
      <w:szCs w:val="24"/>
    </w:rPr>
  </w:style>
  <w:style w:type="paragraph" w:styleId="22">
    <w:name w:val="toc 2"/>
    <w:basedOn w:val="a0"/>
    <w:next w:val="a0"/>
    <w:autoRedefine/>
    <w:uiPriority w:val="39"/>
    <w:rsid w:val="00016883"/>
    <w:pPr>
      <w:tabs>
        <w:tab w:val="left" w:pos="709"/>
        <w:tab w:val="right" w:leader="dot" w:pos="9345"/>
      </w:tabs>
      <w:ind w:left="227"/>
    </w:pPr>
    <w:rPr>
      <w:bCs/>
      <w:noProof/>
    </w:rPr>
  </w:style>
  <w:style w:type="paragraph" w:styleId="31">
    <w:name w:val="toc 3"/>
    <w:basedOn w:val="a0"/>
    <w:next w:val="a0"/>
    <w:autoRedefine/>
    <w:uiPriority w:val="39"/>
    <w:rsid w:val="00016883"/>
    <w:pPr>
      <w:tabs>
        <w:tab w:val="left" w:pos="1276"/>
        <w:tab w:val="right" w:leader="dot" w:pos="9345"/>
      </w:tabs>
      <w:ind w:left="454" w:firstLine="142"/>
      <w:jc w:val="both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016883"/>
    <w:pPr>
      <w:spacing w:after="100" w:line="276" w:lineRule="auto"/>
      <w:ind w:left="66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016883"/>
    <w:pPr>
      <w:spacing w:after="100" w:line="276" w:lineRule="auto"/>
      <w:ind w:left="88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16883"/>
    <w:pPr>
      <w:spacing w:after="100" w:line="276" w:lineRule="auto"/>
      <w:ind w:left="110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16883"/>
    <w:pPr>
      <w:spacing w:after="100" w:line="276" w:lineRule="auto"/>
      <w:ind w:left="132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16883"/>
    <w:pPr>
      <w:spacing w:after="100" w:line="276" w:lineRule="auto"/>
      <w:ind w:left="154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16883"/>
    <w:pPr>
      <w:spacing w:after="100" w:line="276" w:lineRule="auto"/>
      <w:ind w:left="1760"/>
    </w:pPr>
    <w:rPr>
      <w:rFonts w:asciiTheme="minorHAnsi" w:eastAsiaTheme="minorEastAsia" w:hAnsiTheme="minorHAnsi" w:cstheme="minorBidi"/>
      <w:i w:val="0"/>
      <w:sz w:val="22"/>
      <w:szCs w:val="22"/>
    </w:rPr>
  </w:style>
  <w:style w:type="paragraph" w:styleId="a9">
    <w:name w:val="Body Text"/>
    <w:basedOn w:val="a0"/>
    <w:link w:val="aa"/>
    <w:uiPriority w:val="1"/>
    <w:unhideWhenUsed/>
    <w:qFormat/>
    <w:rsid w:val="00016883"/>
    <w:pPr>
      <w:spacing w:after="120"/>
      <w:jc w:val="both"/>
    </w:pPr>
  </w:style>
  <w:style w:type="character" w:customStyle="1" w:styleId="aa">
    <w:name w:val="Основной текст Знак"/>
    <w:basedOn w:val="a1"/>
    <w:link w:val="a9"/>
    <w:semiHidden/>
    <w:rsid w:val="00016883"/>
    <w:rPr>
      <w:rFonts w:ascii="ISOCPEUR" w:eastAsia="Times New Roman" w:hAnsi="ISOCPEUR" w:cs="Times New Roman"/>
      <w:i/>
      <w:sz w:val="24"/>
      <w:szCs w:val="20"/>
      <w:lang w:eastAsia="ru-RU"/>
    </w:rPr>
  </w:style>
  <w:style w:type="paragraph" w:customStyle="1" w:styleId="ab">
    <w:name w:val="Примечание"/>
    <w:basedOn w:val="a0"/>
    <w:rsid w:val="00016883"/>
    <w:pPr>
      <w:spacing w:line="288" w:lineRule="auto"/>
      <w:jc w:val="both"/>
    </w:pPr>
    <w:rPr>
      <w:b/>
      <w:szCs w:val="24"/>
    </w:rPr>
  </w:style>
  <w:style w:type="paragraph" w:customStyle="1" w:styleId="2">
    <w:name w:val="Пункт 2"/>
    <w:basedOn w:val="20"/>
    <w:qFormat/>
    <w:rsid w:val="00016883"/>
    <w:pPr>
      <w:numPr>
        <w:numId w:val="23"/>
      </w:numPr>
      <w:tabs>
        <w:tab w:val="left" w:pos="1134"/>
      </w:tabs>
      <w:spacing w:before="0" w:after="0"/>
    </w:pPr>
    <w:rPr>
      <w:b w:val="0"/>
      <w:iCs/>
      <w:spacing w:val="-4"/>
      <w:sz w:val="24"/>
      <w:szCs w:val="24"/>
    </w:rPr>
  </w:style>
  <w:style w:type="paragraph" w:customStyle="1" w:styleId="32">
    <w:name w:val="Пункт 3"/>
    <w:basedOn w:val="3"/>
    <w:qFormat/>
    <w:rsid w:val="00016883"/>
    <w:pPr>
      <w:numPr>
        <w:ilvl w:val="0"/>
        <w:numId w:val="0"/>
      </w:numPr>
      <w:spacing w:before="0" w:after="0"/>
    </w:pPr>
    <w:rPr>
      <w:b w:val="0"/>
      <w:sz w:val="24"/>
    </w:rPr>
  </w:style>
  <w:style w:type="paragraph" w:customStyle="1" w:styleId="42">
    <w:name w:val="Пункт 4"/>
    <w:basedOn w:val="4"/>
    <w:qFormat/>
    <w:rsid w:val="00016883"/>
    <w:pPr>
      <w:keepNext w:val="0"/>
      <w:widowControl w:val="0"/>
      <w:numPr>
        <w:ilvl w:val="0"/>
        <w:numId w:val="0"/>
      </w:numPr>
    </w:pPr>
    <w:rPr>
      <w:b w:val="0"/>
    </w:rPr>
  </w:style>
  <w:style w:type="paragraph" w:customStyle="1" w:styleId="52">
    <w:name w:val="Пункт 5"/>
    <w:basedOn w:val="5"/>
    <w:qFormat/>
    <w:rsid w:val="00016883"/>
    <w:pPr>
      <w:numPr>
        <w:ilvl w:val="0"/>
        <w:numId w:val="0"/>
      </w:numPr>
      <w:spacing w:line="360" w:lineRule="auto"/>
      <w:jc w:val="both"/>
    </w:pPr>
  </w:style>
  <w:style w:type="paragraph" w:customStyle="1" w:styleId="ac">
    <w:name w:val="Рекомендация приложения"/>
    <w:qFormat/>
    <w:rsid w:val="00016883"/>
    <w:pPr>
      <w:widowControl w:val="0"/>
      <w:spacing w:after="0" w:line="360" w:lineRule="auto"/>
      <w:ind w:left="-1134"/>
      <w:jc w:val="center"/>
    </w:pPr>
    <w:rPr>
      <w:rFonts w:ascii="ISOCPEUR" w:hAnsi="ISOCPEUR" w:cs="Times New Roman"/>
      <w:i/>
      <w:sz w:val="24"/>
      <w:szCs w:val="24"/>
      <w:lang w:eastAsia="ru-RU"/>
    </w:rPr>
  </w:style>
  <w:style w:type="paragraph" w:customStyle="1" w:styleId="a4">
    <w:name w:val="Текст документа"/>
    <w:basedOn w:val="a0"/>
    <w:rsid w:val="00D9352D"/>
    <w:pPr>
      <w:widowControl w:val="0"/>
      <w:tabs>
        <w:tab w:val="left" w:pos="1276"/>
      </w:tabs>
      <w:adjustRightInd w:val="0"/>
      <w:jc w:val="both"/>
      <w:textAlignment w:val="baseline"/>
    </w:pPr>
    <w:rPr>
      <w:rFonts w:eastAsiaTheme="minorHAnsi" w:cstheme="minorBidi"/>
      <w:iCs/>
      <w:sz w:val="20"/>
      <w:szCs w:val="22"/>
    </w:rPr>
  </w:style>
  <w:style w:type="paragraph" w:customStyle="1" w:styleId="ad">
    <w:name w:val="Штамп"/>
    <w:basedOn w:val="a0"/>
    <w:rsid w:val="00016883"/>
    <w:pPr>
      <w:widowControl w:val="0"/>
      <w:adjustRightInd w:val="0"/>
      <w:spacing w:line="360" w:lineRule="atLeast"/>
      <w:jc w:val="center"/>
      <w:textAlignment w:val="baseline"/>
    </w:pPr>
    <w:rPr>
      <w:rFonts w:ascii="ГОСТ тип А" w:hAnsi="ГОСТ тип А"/>
      <w:noProof/>
      <w:sz w:val="18"/>
    </w:rPr>
  </w:style>
  <w:style w:type="paragraph" w:styleId="ae">
    <w:name w:val="annotation text"/>
    <w:basedOn w:val="a0"/>
    <w:link w:val="af"/>
    <w:uiPriority w:val="99"/>
    <w:semiHidden/>
    <w:unhideWhenUsed/>
    <w:rsid w:val="00016883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16883"/>
    <w:rPr>
      <w:rFonts w:ascii="ISOCPEUR" w:eastAsia="Times New Roman" w:hAnsi="ISOCPEUR" w:cs="Times New Roman"/>
      <w:i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1688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16883"/>
    <w:rPr>
      <w:rFonts w:ascii="ISOCPEUR" w:eastAsia="Times New Roman" w:hAnsi="ISOCPEUR" w:cs="Times New Roman"/>
      <w:b/>
      <w:bCs/>
      <w:i/>
      <w:sz w:val="20"/>
      <w:szCs w:val="20"/>
      <w:lang w:eastAsia="ru-RU"/>
    </w:rPr>
  </w:style>
  <w:style w:type="character" w:customStyle="1" w:styleId="af2">
    <w:name w:val="текст примечания Знак"/>
    <w:link w:val="af3"/>
    <w:rsid w:val="00C3505A"/>
    <w:rPr>
      <w:rFonts w:ascii="ISOCPEUR" w:hAnsi="ISOCPEUR"/>
      <w:i/>
      <w:sz w:val="24"/>
      <w:lang w:eastAsia="ru-RU"/>
    </w:rPr>
  </w:style>
  <w:style w:type="paragraph" w:customStyle="1" w:styleId="af3">
    <w:name w:val="текст примечания"/>
    <w:basedOn w:val="a0"/>
    <w:link w:val="af2"/>
    <w:rsid w:val="00C3505A"/>
    <w:pPr>
      <w:widowControl w:val="0"/>
      <w:adjustRightInd w:val="0"/>
      <w:spacing w:line="360" w:lineRule="auto"/>
      <w:jc w:val="both"/>
      <w:textAlignment w:val="baseline"/>
    </w:pPr>
    <w:rPr>
      <w:rFonts w:cstheme="minorBidi"/>
      <w:szCs w:val="22"/>
    </w:rPr>
  </w:style>
  <w:style w:type="paragraph" w:customStyle="1" w:styleId="Default">
    <w:name w:val="Default"/>
    <w:rsid w:val="00C3505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0F38C1"/>
    <w:rPr>
      <w:color w:val="0000FF" w:themeColor="hyperlink"/>
      <w:u w:val="single"/>
    </w:rPr>
  </w:style>
  <w:style w:type="table" w:styleId="af5">
    <w:name w:val="Table Grid"/>
    <w:basedOn w:val="a2"/>
    <w:uiPriority w:val="59"/>
    <w:rsid w:val="000F3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0"/>
    <w:link w:val="af7"/>
    <w:uiPriority w:val="99"/>
    <w:unhideWhenUsed/>
    <w:rsid w:val="001815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181552"/>
    <w:rPr>
      <w:rFonts w:ascii="ISOCPEUR" w:hAnsi="ISOCPEUR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01A67"/>
  </w:style>
  <w:style w:type="table" w:customStyle="1" w:styleId="TableNormal">
    <w:name w:val="Table Normal"/>
    <w:uiPriority w:val="2"/>
    <w:semiHidden/>
    <w:unhideWhenUsed/>
    <w:qFormat/>
    <w:rsid w:val="00601A67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0"/>
    <w:uiPriority w:val="1"/>
    <w:qFormat/>
    <w:rsid w:val="00601A67"/>
    <w:pPr>
      <w:widowControl w:val="0"/>
    </w:pPr>
    <w:rPr>
      <w:rFonts w:ascii="Calibri" w:eastAsia="Calibri" w:hAnsi="Calibri"/>
      <w:i w:val="0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601A67"/>
    <w:pPr>
      <w:widowControl w:val="0"/>
    </w:pPr>
    <w:rPr>
      <w:rFonts w:ascii="Calibri" w:eastAsia="Calibri" w:hAnsi="Calibri"/>
      <w:i w:val="0"/>
      <w:sz w:val="22"/>
      <w:szCs w:val="22"/>
      <w:lang w:val="en-US"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FF0C3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FF0C31"/>
    <w:rPr>
      <w:rFonts w:ascii="Segoe UI" w:hAnsi="Segoe UI" w:cs="Segoe UI"/>
      <w:i/>
      <w:sz w:val="18"/>
      <w:szCs w:val="18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F54F14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54F14"/>
    <w:rPr>
      <w:rFonts w:ascii="Consolas" w:hAnsi="Consolas" w:cs="Consolas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Д.В.</dc:creator>
  <cp:lastModifiedBy>Морозов Алексей</cp:lastModifiedBy>
  <cp:revision>4</cp:revision>
  <cp:lastPrinted>2016-07-11T08:02:00Z</cp:lastPrinted>
  <dcterms:created xsi:type="dcterms:W3CDTF">2016-09-20T08:36:00Z</dcterms:created>
  <dcterms:modified xsi:type="dcterms:W3CDTF">2017-03-27T11:01:00Z</dcterms:modified>
</cp:coreProperties>
</file>